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0D" w:rsidRPr="00D5350D" w:rsidRDefault="00D5350D" w:rsidP="00D5350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aps/>
          <w:color w:val="000000"/>
          <w:sz w:val="24"/>
          <w:szCs w:val="24"/>
          <w:lang w:eastAsia="ru-RU"/>
        </w:rPr>
        <w:t>УКАЗ ПРЕЗИДЕНТА РЕСПУБЛИКИ БЕЛАРУСЬ</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16 октября 2009 г. № 510</w:t>
      </w:r>
    </w:p>
    <w:p w:rsidR="00D5350D" w:rsidRPr="00D5350D" w:rsidRDefault="00D5350D" w:rsidP="00D5350D">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D5350D">
        <w:rPr>
          <w:rFonts w:ascii="Times New Roman" w:eastAsia="Times New Roman" w:hAnsi="Times New Roman" w:cs="Times New Roman"/>
          <w:b/>
          <w:bCs/>
          <w:color w:val="000000"/>
          <w:sz w:val="28"/>
          <w:szCs w:val="28"/>
          <w:lang w:eastAsia="ru-RU"/>
        </w:rPr>
        <w:t>О совершенствовании контрольной (надзорной) деятельности в Республике Беларусь</w:t>
      </w:r>
    </w:p>
    <w:p w:rsidR="00D5350D" w:rsidRPr="00D5350D" w:rsidRDefault="00D5350D" w:rsidP="00D5350D">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Изменения и дополнения:</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9 марта 2010 г. № 143 (Национальный реестр правовых актов Республики Беларусь, 2010 г., № 66, 1/11477) &lt;P31000143&gt;;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8 января 2013 г. № 8 (Национальный правовой Интернет-портал Республики Беларусь, 10.01.2013, 1/13981) &lt;P31300008&gt;;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16 апреля 2013 г. № 196 (Национальный правовой Интернет-портал Республики Беларусь, 18.04.2013, 1/14225) &lt;P31300196&gt; </w:t>
      </w:r>
      <w:r w:rsidRPr="00D5350D">
        <w:rPr>
          <w:rFonts w:ascii="Times New Roman" w:eastAsia="Times New Roman" w:hAnsi="Times New Roman" w:cs="Times New Roman"/>
          <w:b/>
          <w:bCs/>
          <w:color w:val="000000"/>
          <w:sz w:val="24"/>
          <w:szCs w:val="24"/>
          <w:lang w:eastAsia="ru-RU"/>
        </w:rPr>
        <w:t>- Указ вступает в силу 19 октября 2013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 июля 2013 г. № 292 (Национальный правовой Интернет-портал Республики Беларусь, 09.07.2013, 1/14368) &lt;P31300292&gt;;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25 июля 2013 г. № 331 (Национальный правовой Интернет-портал Республики Беларусь, 30.07.2013, 1/14414) &lt;P31300331&gt;;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25 июля 2013 г. № 332 (Национальный правовой Интернет-портал Республики Беларусь, 27.07.2013, 1/14418) &lt;P31300332&gt; - </w:t>
      </w:r>
      <w:r w:rsidRPr="00D5350D">
        <w:rPr>
          <w:rFonts w:ascii="Times New Roman" w:eastAsia="Times New Roman" w:hAnsi="Times New Roman" w:cs="Times New Roman"/>
          <w:b/>
          <w:bCs/>
          <w:color w:val="000000"/>
          <w:sz w:val="24"/>
          <w:szCs w:val="24"/>
          <w:lang w:eastAsia="ru-RU"/>
        </w:rPr>
        <w:t>Указ вступает в силу 28 декабря 2013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25 февраля 2014 г. № 99 (Национальный правовой Интернет-портал Республики Беларусь, 27.02.2014, 1/14857) &lt;P31400099&gt; </w:t>
      </w:r>
      <w:r w:rsidRPr="00D5350D">
        <w:rPr>
          <w:rFonts w:ascii="Times New Roman" w:eastAsia="Times New Roman" w:hAnsi="Times New Roman" w:cs="Times New Roman"/>
          <w:b/>
          <w:bCs/>
          <w:color w:val="000000"/>
          <w:sz w:val="24"/>
          <w:szCs w:val="24"/>
          <w:lang w:eastAsia="ru-RU"/>
        </w:rPr>
        <w:t>- Указ вступает в силу 1 сентября 2014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30 июня 2014 г. № 325 (Национальный правовой Интернет-портал Республики Беларусь, 03.07.2014, 1/15134) &lt;P31400325&gt; </w:t>
      </w:r>
      <w:r w:rsidRPr="00D5350D">
        <w:rPr>
          <w:rFonts w:ascii="Times New Roman" w:eastAsia="Times New Roman" w:hAnsi="Times New Roman" w:cs="Times New Roman"/>
          <w:b/>
          <w:bCs/>
          <w:color w:val="000000"/>
          <w:sz w:val="24"/>
          <w:szCs w:val="24"/>
          <w:lang w:eastAsia="ru-RU"/>
        </w:rPr>
        <w:t>- Изменения вступают в силу 1 января 2015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июля 2014 г. № 381 (Национальный правовой Интернет-портал Республики Беларусь, 01.08.2014, 1/15212) &lt;P31400381&gt;;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3 декабря 2014 г. № 563 (Национальный правовой Интернет-портал Республики Беларусь, 05.12.2014, 1/15442) &lt;P31400563&gt;;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9 февраля 2015 г. № 48 (Национальный правовой Интернет-портал Республики Беларусь, 12.02.2015, 1/15614) &lt;P31500048&gt;;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16 февраля 2015 г. № 62 (Национальный правовой Интернет-портал Республики Беларусь, 19.02.2015, 1/15626) &lt;P31500062&gt; </w:t>
      </w:r>
      <w:r w:rsidRPr="00D5350D">
        <w:rPr>
          <w:rFonts w:ascii="Times New Roman" w:eastAsia="Times New Roman" w:hAnsi="Times New Roman" w:cs="Times New Roman"/>
          <w:b/>
          <w:bCs/>
          <w:color w:val="000000"/>
          <w:sz w:val="24"/>
          <w:szCs w:val="24"/>
          <w:lang w:eastAsia="ru-RU"/>
        </w:rPr>
        <w:t>- Указ вступает в силу 1 марта 2015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23 февраля 2015 г. № 95 (Национальный правовой Интернет-портал Республики Беларусь, 26.02.2015, 1/15665) &lt;P31500095&gt;;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6 мая 2015 г. № 188 (Национальный правовой Интернет-портал Республики Беларусь, 07.05.2015, 1/15783) &lt;P31500188&gt;;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4 июня 2015 г. № 231 (Национальный правовой Интернет-портал Республики Беларусь, 06.06.2015, 1/15836) &lt;P31500231&gt; </w:t>
      </w:r>
      <w:r w:rsidRPr="00D5350D">
        <w:rPr>
          <w:rFonts w:ascii="Times New Roman" w:eastAsia="Times New Roman" w:hAnsi="Times New Roman" w:cs="Times New Roman"/>
          <w:b/>
          <w:bCs/>
          <w:color w:val="000000"/>
          <w:sz w:val="24"/>
          <w:szCs w:val="24"/>
          <w:lang w:eastAsia="ru-RU"/>
        </w:rPr>
        <w:t>- Указ вступает в силу 7 марта 2016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26 ноября 2015 г. № 475 (Национальный правовой Интернет-портал Республики Беларусь, 28.11.2015, 1/16123) &lt;P31500475&gt; </w:t>
      </w:r>
      <w:r w:rsidRPr="00D5350D">
        <w:rPr>
          <w:rFonts w:ascii="Times New Roman" w:eastAsia="Times New Roman" w:hAnsi="Times New Roman" w:cs="Times New Roman"/>
          <w:b/>
          <w:bCs/>
          <w:color w:val="000000"/>
          <w:sz w:val="24"/>
          <w:szCs w:val="24"/>
          <w:lang w:eastAsia="ru-RU"/>
        </w:rPr>
        <w:t>- Изменения вступают в силу 1 марта 2016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19 января 2016 г. № 14 (Национальный правовой Интернет-портал Республики Беларусь, 22.01.2016, 1/16238) &lt;P31600014&gt; </w:t>
      </w:r>
      <w:r w:rsidRPr="00D5350D">
        <w:rPr>
          <w:rFonts w:ascii="Times New Roman" w:eastAsia="Times New Roman" w:hAnsi="Times New Roman" w:cs="Times New Roman"/>
          <w:b/>
          <w:bCs/>
          <w:color w:val="000000"/>
          <w:sz w:val="24"/>
          <w:szCs w:val="24"/>
          <w:lang w:eastAsia="ru-RU"/>
        </w:rPr>
        <w:t>- Указ вступает в силу 23 апреля 2016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8 февраля 2016 г. № 35 (Национальный правовой Интернет-портал Республики Беларусь, 12.02.2016, 1/16262) &lt;P31600035&gt;;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19 февраля 2016 г. № 63 (Национальный правовой Интернет-портал Республики Беларусь, 26.02.2016, 1/16298) &lt;P31600063&gt; </w:t>
      </w:r>
      <w:r w:rsidRPr="00D5350D">
        <w:rPr>
          <w:rFonts w:ascii="Times New Roman" w:eastAsia="Times New Roman" w:hAnsi="Times New Roman" w:cs="Times New Roman"/>
          <w:b/>
          <w:bCs/>
          <w:color w:val="000000"/>
          <w:sz w:val="24"/>
          <w:szCs w:val="24"/>
          <w:lang w:eastAsia="ru-RU"/>
        </w:rPr>
        <w:t>- Изменения вступают в силу 27 августа 2016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31 мая 2016 г. № 184 (Национальный правовой Интернет-портал Республики Беларусь, 04.06.2016, 1/16438) &lt;P31600184&gt; - </w:t>
      </w:r>
      <w:r w:rsidRPr="00D5350D">
        <w:rPr>
          <w:rFonts w:ascii="Times New Roman" w:eastAsia="Times New Roman" w:hAnsi="Times New Roman" w:cs="Times New Roman"/>
          <w:b/>
          <w:bCs/>
          <w:color w:val="000000"/>
          <w:sz w:val="24"/>
          <w:szCs w:val="24"/>
          <w:lang w:eastAsia="ru-RU"/>
        </w:rPr>
        <w:t>Изменения вступают в силу 5 августа 2016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20 января 2017 г. № 20 (Национальный правовой Интернет-портал Республики Беларусь, 24.01.2017, 1/16871) &lt;P31700020&gt;;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13 февраля 2017 г. № 38 (Национальный правовой Интернет-портал Республики Беларусь, 15.02.2017, 1/16901) &lt;P31700038&gt;;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16 октября 2017 г. № 376 (Национальный правовой Интернет-портал Республики Беларусь, 18.10.2017, 1/17314) &lt;P31700376&gt;;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14 января 2019 г. № 17 (Национальный правовой Интернет-портал Республики Беларусь, 17.01.2019, 1/18137) &lt;P31900017&gt;;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февраля 2019 г. № 92 (Национальный правовой Интернет-портал Республики Беларусь, 02.03.2019, 1/18231) &lt;P31900092&gt;;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18 апреля 2019 г. № 151 (Национальный правовой Интернет-портал Республики Беларусь, 23.04.2019, 1/18308) &lt;P31900151&gt;;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июня 2019 г. № 252 (Национальный правовой Интернет-портал Республики Беларусь, 03.07.2019, 1/18440) &lt;P31900252&gt; </w:t>
      </w:r>
      <w:r w:rsidRPr="00D5350D">
        <w:rPr>
          <w:rFonts w:ascii="Times New Roman" w:eastAsia="Times New Roman" w:hAnsi="Times New Roman" w:cs="Times New Roman"/>
          <w:b/>
          <w:bCs/>
          <w:color w:val="000000"/>
          <w:sz w:val="24"/>
          <w:szCs w:val="24"/>
          <w:lang w:eastAsia="ru-RU"/>
        </w:rPr>
        <w:t>- Изменения вступают в силу 4 января 2020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4 сентября 2019 г. № 328 (Национальный правовой Интернет-портал Республики Беларусь, 07.09.2019, 1/18548) &lt;P31900328&gt;;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23 октября 2019 г. № 394 (Национальный правовой Интернет-портал Республики Беларусь, 26.10.2019, 1/18630) &lt;P31900394&gt;;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31 декабря 2019 г. № 499 (Национальный правовой Интернет-портал Республики Беларусь, 01.01.2020, 1/18766) &lt;P31900499&gt;;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18 марта 2021 г. № 111 (Национальный правовой Интернет-портал Республики Беларусь, 20.03.2021, 1/19579) &lt;P32100111&gt;;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5 апреля 2021 г. № 137 (Национальный правовой Интернет-портал Республики Беларусь, 09.04.2021, 1/19619) &lt;P32100137&gt; </w:t>
      </w:r>
      <w:r w:rsidRPr="00D5350D">
        <w:rPr>
          <w:rFonts w:ascii="Times New Roman" w:eastAsia="Times New Roman" w:hAnsi="Times New Roman" w:cs="Times New Roman"/>
          <w:b/>
          <w:bCs/>
          <w:color w:val="000000"/>
          <w:sz w:val="24"/>
          <w:szCs w:val="24"/>
          <w:lang w:eastAsia="ru-RU"/>
        </w:rPr>
        <w:t>- Указ вступает в силу 10 октября 2021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25 мая 2021 г. № 196 (Национальный правовой Интернет-портал Республики Беларусь, 28.05.2021, 1/19701) &lt;P32100196&gt; </w:t>
      </w:r>
      <w:r w:rsidRPr="00D5350D">
        <w:rPr>
          <w:rFonts w:ascii="Times New Roman" w:eastAsia="Times New Roman" w:hAnsi="Times New Roman" w:cs="Times New Roman"/>
          <w:b/>
          <w:bCs/>
          <w:color w:val="000000"/>
          <w:sz w:val="24"/>
          <w:szCs w:val="24"/>
          <w:lang w:eastAsia="ru-RU"/>
        </w:rPr>
        <w:t>- Указ вступает в силу 29 ноября 2021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27 мая 2021 г. № 200 (Национальный правовой Интернет-портал Республики Беларусь, 29.05.2021, 1/19704) &lt;P32100200&gt; </w:t>
      </w:r>
      <w:r w:rsidRPr="00D5350D">
        <w:rPr>
          <w:rFonts w:ascii="Times New Roman" w:eastAsia="Times New Roman" w:hAnsi="Times New Roman" w:cs="Times New Roman"/>
          <w:b/>
          <w:bCs/>
          <w:color w:val="000000"/>
          <w:sz w:val="24"/>
          <w:szCs w:val="24"/>
          <w:lang w:eastAsia="ru-RU"/>
        </w:rPr>
        <w:t>- Изменения вступают в силу 30 ноября 2021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6 июля 2021 г. № 260 (Национальный правовой Интернет-портал Республики Беларусь, 08.07.2021, 1/19781) &lt;P32100260&gt;;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октября 2021 г. № 422 (Национальный правовой Интернет-портал Республики Беларусь, 30.10.2021, 1/19975) &lt;P32100422&gt;;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и 25 июля 2022 г.;</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4 октября 2022 г. № 351 (Национальный правовой Интернет-портал Республики Беларусь, 06.10.2022, 1/20543) &lt;P32200351&gt;;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18 октября 2022 г. № 368 (Национальный правовой Интернет-портал Республики Беларусь, 21.10.2022, 1/20567) &lt;P32200368&gt;;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12 апреля 2023 г. № 102 (Национальный правовой Интернет-портал Республики Беларусь, 14.04.2023, 1/20809) &lt;P32300102&gt; - </w:t>
      </w:r>
      <w:r w:rsidRPr="00D5350D">
        <w:rPr>
          <w:rFonts w:ascii="Times New Roman" w:eastAsia="Times New Roman" w:hAnsi="Times New Roman" w:cs="Times New Roman"/>
          <w:b/>
          <w:bCs/>
          <w:color w:val="000000"/>
          <w:sz w:val="24"/>
          <w:szCs w:val="24"/>
          <w:lang w:eastAsia="ru-RU"/>
        </w:rPr>
        <w:t>Указ вступает в силу 4 августа 2023 г.</w:t>
      </w: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27 апреля 2023 г. № 126 (Национальный правовой Интернет-портал Республики Беларусь, 29.04.2023, 1/20835) &lt;P32300126&gt;;</w:t>
      </w:r>
    </w:p>
    <w:p w:rsidR="00D5350D" w:rsidRPr="00D5350D" w:rsidRDefault="00D5350D" w:rsidP="00D5350D">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 Президента Республики Беларусь от 1 февраля 2024 г. № 37 (Национальный правовой Интернет-портал Республики Беларусь, 03.02.2024, 1/21209) &lt;P32400037&gt;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 Установить, что государственный контроль (надзор) осуществляется контролирующими (надзорными) органами</w:t>
      </w:r>
      <w:proofErr w:type="gramStart"/>
      <w:r w:rsidRPr="00D5350D">
        <w:rPr>
          <w:rFonts w:ascii="Times New Roman" w:eastAsia="Times New Roman" w:hAnsi="Times New Roman" w:cs="Times New Roman"/>
          <w:color w:val="000000"/>
          <w:sz w:val="24"/>
          <w:szCs w:val="24"/>
          <w:vertAlign w:val="superscript"/>
          <w:lang w:eastAsia="ru-RU"/>
        </w:rPr>
        <w:t>1</w:t>
      </w:r>
      <w:proofErr w:type="gramEnd"/>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Государственный контроль (надзор) осуществляется в формах: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внеплановых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мероприятий технического (технологического, поверочного) характера;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мер профилактического и предупредительного характера, указанных в части пятой пункта 3 настоящего Указа.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8375A">
        <w:rPr>
          <w:rFonts w:ascii="Times New Roman" w:eastAsia="Times New Roman" w:hAnsi="Times New Roman" w:cs="Times New Roman"/>
          <w:color w:val="000000"/>
          <w:sz w:val="24"/>
          <w:szCs w:val="24"/>
          <w:highlight w:val="yellow"/>
          <w:lang w:eastAsia="ru-RU"/>
        </w:rP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Проверка может проводиться контролирующим (надзорным) органом в отношении проверяемых субъектов</w:t>
      </w:r>
      <w:proofErr w:type="gramStart"/>
      <w:r w:rsidRPr="00D5350D">
        <w:rPr>
          <w:rFonts w:ascii="Times New Roman" w:eastAsia="Times New Roman" w:hAnsi="Times New Roman" w:cs="Times New Roman"/>
          <w:color w:val="000000"/>
          <w:sz w:val="24"/>
          <w:szCs w:val="24"/>
          <w:vertAlign w:val="superscript"/>
          <w:lang w:eastAsia="ru-RU"/>
        </w:rPr>
        <w:t>2</w:t>
      </w:r>
      <w:proofErr w:type="gramEnd"/>
      <w:r w:rsidRPr="00D5350D">
        <w:rPr>
          <w:rFonts w:ascii="Times New Roman" w:eastAsia="Times New Roman" w:hAnsi="Times New Roman" w:cs="Times New Roman"/>
          <w:color w:val="000000"/>
          <w:sz w:val="24"/>
          <w:szCs w:val="24"/>
          <w:lang w:eastAsia="ru-RU"/>
        </w:rPr>
        <w:t>.</w:t>
      </w:r>
    </w:p>
    <w:p w:rsidR="00D5350D" w:rsidRPr="0018375A"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18375A">
        <w:rPr>
          <w:rFonts w:ascii="Times New Roman" w:eastAsia="Times New Roman" w:hAnsi="Times New Roman" w:cs="Times New Roman"/>
          <w:color w:val="000000"/>
          <w:sz w:val="24"/>
          <w:szCs w:val="24"/>
          <w:highlight w:val="yellow"/>
          <w:lang w:eastAsia="ru-RU"/>
        </w:rPr>
        <w:t>Вопросы, проверка которых осуществляется контролирующим (надзорным) органом, должны соответствовать компетенции этого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375A">
        <w:rPr>
          <w:rFonts w:ascii="Times New Roman" w:eastAsia="Times New Roman" w:hAnsi="Times New Roman" w:cs="Times New Roman"/>
          <w:color w:val="000000"/>
          <w:sz w:val="24"/>
          <w:szCs w:val="24"/>
          <w:highlight w:val="yellow"/>
          <w:lang w:eastAsia="ru-RU"/>
        </w:rP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Государственное производственное объединение электроэнергетики «</w:t>
      </w:r>
      <w:proofErr w:type="spellStart"/>
      <w:r w:rsidRPr="00D5350D">
        <w:rPr>
          <w:rFonts w:ascii="Times New Roman" w:eastAsia="Times New Roman" w:hAnsi="Times New Roman" w:cs="Times New Roman"/>
          <w:color w:val="000000"/>
          <w:sz w:val="24"/>
          <w:szCs w:val="24"/>
          <w:lang w:eastAsia="ru-RU"/>
        </w:rPr>
        <w:t>Белэнерго</w:t>
      </w:r>
      <w:proofErr w:type="spellEnd"/>
      <w:r w:rsidRPr="00D5350D">
        <w:rPr>
          <w:rFonts w:ascii="Times New Roman" w:eastAsia="Times New Roman" w:hAnsi="Times New Roman" w:cs="Times New Roman"/>
          <w:color w:val="000000"/>
          <w:sz w:val="24"/>
          <w:szCs w:val="24"/>
          <w:lang w:eastAsia="ru-RU"/>
        </w:rPr>
        <w:t>», государственное производственное объединение по топливу и газификации «</w:t>
      </w:r>
      <w:proofErr w:type="spellStart"/>
      <w:r w:rsidRPr="00D5350D">
        <w:rPr>
          <w:rFonts w:ascii="Times New Roman" w:eastAsia="Times New Roman" w:hAnsi="Times New Roman" w:cs="Times New Roman"/>
          <w:color w:val="000000"/>
          <w:sz w:val="24"/>
          <w:szCs w:val="24"/>
          <w:lang w:eastAsia="ru-RU"/>
        </w:rPr>
        <w:t>Белтопгаз</w:t>
      </w:r>
      <w:proofErr w:type="spellEnd"/>
      <w:r w:rsidRPr="00D5350D">
        <w:rPr>
          <w:rFonts w:ascii="Times New Roman" w:eastAsia="Times New Roman" w:hAnsi="Times New Roman" w:cs="Times New Roman"/>
          <w:color w:val="000000"/>
          <w:sz w:val="24"/>
          <w:szCs w:val="24"/>
          <w:lang w:eastAsia="ru-RU"/>
        </w:rPr>
        <w:t>», республиканские унитарные предприятия электроэнергетики «</w:t>
      </w:r>
      <w:proofErr w:type="spellStart"/>
      <w:r w:rsidRPr="00D5350D">
        <w:rPr>
          <w:rFonts w:ascii="Times New Roman" w:eastAsia="Times New Roman" w:hAnsi="Times New Roman" w:cs="Times New Roman"/>
          <w:color w:val="000000"/>
          <w:sz w:val="24"/>
          <w:szCs w:val="24"/>
          <w:lang w:eastAsia="ru-RU"/>
        </w:rPr>
        <w:t>Брестэнерго</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Витебскэнерго</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Гомельэнерго</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Гродноэнерго</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Минскэнерго</w:t>
      </w:r>
      <w:proofErr w:type="spellEnd"/>
      <w:r w:rsidRPr="00D5350D">
        <w:rPr>
          <w:rFonts w:ascii="Times New Roman" w:eastAsia="Times New Roman" w:hAnsi="Times New Roman" w:cs="Times New Roman"/>
          <w:color w:val="000000"/>
          <w:sz w:val="24"/>
          <w:szCs w:val="24"/>
          <w:lang w:eastAsia="ru-RU"/>
        </w:rPr>
        <w:t>» и «</w:t>
      </w:r>
      <w:proofErr w:type="spellStart"/>
      <w:r w:rsidRPr="00D5350D">
        <w:rPr>
          <w:rFonts w:ascii="Times New Roman" w:eastAsia="Times New Roman" w:hAnsi="Times New Roman" w:cs="Times New Roman"/>
          <w:color w:val="000000"/>
          <w:sz w:val="24"/>
          <w:szCs w:val="24"/>
          <w:lang w:eastAsia="ru-RU"/>
        </w:rPr>
        <w:t>Могилевэнерго</w:t>
      </w:r>
      <w:proofErr w:type="spellEnd"/>
      <w:r w:rsidRPr="00D5350D">
        <w:rPr>
          <w:rFonts w:ascii="Times New Roman" w:eastAsia="Times New Roman" w:hAnsi="Times New Roman" w:cs="Times New Roman"/>
          <w:color w:val="000000"/>
          <w:sz w:val="24"/>
          <w:szCs w:val="24"/>
          <w:lang w:eastAsia="ru-RU"/>
        </w:rPr>
        <w:t>», производственные республиканские унитарные предприятия «</w:t>
      </w:r>
      <w:proofErr w:type="spellStart"/>
      <w:r w:rsidRPr="00D5350D">
        <w:rPr>
          <w:rFonts w:ascii="Times New Roman" w:eastAsia="Times New Roman" w:hAnsi="Times New Roman" w:cs="Times New Roman"/>
          <w:color w:val="000000"/>
          <w:sz w:val="24"/>
          <w:szCs w:val="24"/>
          <w:lang w:eastAsia="ru-RU"/>
        </w:rPr>
        <w:t>Брестоблгаз</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Витебскоблгаз</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Гроднооблгаз</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Мингаз</w:t>
      </w:r>
      <w:proofErr w:type="spellEnd"/>
      <w:r w:rsidRPr="00D5350D">
        <w:rPr>
          <w:rFonts w:ascii="Times New Roman" w:eastAsia="Times New Roman" w:hAnsi="Times New Roman" w:cs="Times New Roman"/>
          <w:color w:val="000000"/>
          <w:sz w:val="24"/>
          <w:szCs w:val="24"/>
          <w:lang w:eastAsia="ru-RU"/>
        </w:rPr>
        <w:t>», «</w:t>
      </w:r>
      <w:proofErr w:type="spellStart"/>
      <w:r w:rsidRPr="00D5350D">
        <w:rPr>
          <w:rFonts w:ascii="Times New Roman" w:eastAsia="Times New Roman" w:hAnsi="Times New Roman" w:cs="Times New Roman"/>
          <w:color w:val="000000"/>
          <w:sz w:val="24"/>
          <w:szCs w:val="24"/>
          <w:lang w:eastAsia="ru-RU"/>
        </w:rPr>
        <w:t>Минскоблгаз</w:t>
      </w:r>
      <w:proofErr w:type="spellEnd"/>
      <w:r w:rsidRPr="00D5350D">
        <w:rPr>
          <w:rFonts w:ascii="Times New Roman" w:eastAsia="Times New Roman" w:hAnsi="Times New Roman" w:cs="Times New Roman"/>
          <w:color w:val="000000"/>
          <w:sz w:val="24"/>
          <w:szCs w:val="24"/>
          <w:lang w:eastAsia="ru-RU"/>
        </w:rPr>
        <w:t>» и «</w:t>
      </w:r>
      <w:proofErr w:type="spellStart"/>
      <w:r w:rsidRPr="00D5350D">
        <w:rPr>
          <w:rFonts w:ascii="Times New Roman" w:eastAsia="Times New Roman" w:hAnsi="Times New Roman" w:cs="Times New Roman"/>
          <w:color w:val="000000"/>
          <w:sz w:val="24"/>
          <w:szCs w:val="24"/>
          <w:lang w:eastAsia="ru-RU"/>
        </w:rPr>
        <w:t>Могилевоблгаз</w:t>
      </w:r>
      <w:proofErr w:type="spellEnd"/>
      <w:r w:rsidRPr="00D5350D">
        <w:rPr>
          <w:rFonts w:ascii="Times New Roman" w:eastAsia="Times New Roman" w:hAnsi="Times New Roman" w:cs="Times New Roman"/>
          <w:color w:val="000000"/>
          <w:sz w:val="24"/>
          <w:szCs w:val="24"/>
          <w:lang w:eastAsia="ru-RU"/>
        </w:rPr>
        <w:t>», республиканское производственное унитарное предприятие «</w:t>
      </w:r>
      <w:proofErr w:type="spellStart"/>
      <w:r w:rsidRPr="00D5350D">
        <w:rPr>
          <w:rFonts w:ascii="Times New Roman" w:eastAsia="Times New Roman" w:hAnsi="Times New Roman" w:cs="Times New Roman"/>
          <w:color w:val="000000"/>
          <w:sz w:val="24"/>
          <w:szCs w:val="24"/>
          <w:lang w:eastAsia="ru-RU"/>
        </w:rPr>
        <w:t>Гомельоблгаз</w:t>
      </w:r>
      <w:proofErr w:type="spellEnd"/>
      <w:r w:rsidRPr="00D5350D">
        <w:rPr>
          <w:rFonts w:ascii="Times New Roman" w:eastAsia="Times New Roman" w:hAnsi="Times New Roman" w:cs="Times New Roman"/>
          <w:color w:val="000000"/>
          <w:sz w:val="24"/>
          <w:szCs w:val="24"/>
          <w:lang w:eastAsia="ru-RU"/>
        </w:rPr>
        <w:t>» вправе до 1 апреля 2019 г. осуществлять энергетический и газовый надзор в форме мероприятий технического (технологического, поверочного) характера.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D5350D" w:rsidRPr="00D5350D" w:rsidRDefault="00D5350D" w:rsidP="00D535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______________________________</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vertAlign w:val="superscript"/>
          <w:lang w:eastAsia="ru-RU"/>
        </w:rPr>
        <w:t>1</w:t>
      </w:r>
      <w:proofErr w:type="gramStart"/>
      <w:r w:rsidRPr="00D5350D">
        <w:rPr>
          <w:rFonts w:ascii="Times New Roman" w:eastAsia="Times New Roman" w:hAnsi="Times New Roman" w:cs="Times New Roman"/>
          <w:color w:val="000000"/>
          <w:sz w:val="20"/>
          <w:szCs w:val="20"/>
          <w:lang w:eastAsia="ru-RU"/>
        </w:rPr>
        <w:t> Д</w:t>
      </w:r>
      <w:proofErr w:type="gramEnd"/>
      <w:r w:rsidRPr="00D5350D">
        <w:rPr>
          <w:rFonts w:ascii="Times New Roman" w:eastAsia="Times New Roman" w:hAnsi="Times New Roman" w:cs="Times New Roman"/>
          <w:color w:val="000000"/>
          <w:sz w:val="20"/>
          <w:szCs w:val="20"/>
          <w:lang w:eastAsia="ru-RU"/>
        </w:rPr>
        <w:t>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vertAlign w:val="superscript"/>
          <w:lang w:eastAsia="ru-RU"/>
        </w:rPr>
        <w:t>2</w:t>
      </w:r>
      <w:proofErr w:type="gramStart"/>
      <w:r w:rsidRPr="00D5350D">
        <w:rPr>
          <w:rFonts w:ascii="Times New Roman" w:eastAsia="Times New Roman" w:hAnsi="Times New Roman" w:cs="Times New Roman"/>
          <w:color w:val="000000"/>
          <w:sz w:val="20"/>
          <w:szCs w:val="20"/>
          <w:lang w:eastAsia="ru-RU"/>
        </w:rPr>
        <w:t> Д</w:t>
      </w:r>
      <w:proofErr w:type="gramEnd"/>
      <w:r w:rsidRPr="00D5350D">
        <w:rPr>
          <w:rFonts w:ascii="Times New Roman" w:eastAsia="Times New Roman" w:hAnsi="Times New Roman" w:cs="Times New Roman"/>
          <w:color w:val="000000"/>
          <w:sz w:val="20"/>
          <w:szCs w:val="20"/>
          <w:lang w:eastAsia="ru-RU"/>
        </w:rPr>
        <w:t xml:space="preserve">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w:t>
      </w:r>
      <w:proofErr w:type="spellStart"/>
      <w:r w:rsidRPr="00D5350D">
        <w:rPr>
          <w:rFonts w:ascii="Times New Roman" w:eastAsia="Times New Roman" w:hAnsi="Times New Roman" w:cs="Times New Roman"/>
          <w:color w:val="000000"/>
          <w:sz w:val="20"/>
          <w:szCs w:val="20"/>
          <w:lang w:eastAsia="ru-RU"/>
        </w:rPr>
        <w:t>агроэкотуризма</w:t>
      </w:r>
      <w:proofErr w:type="spellEnd"/>
      <w:r w:rsidRPr="00D5350D">
        <w:rPr>
          <w:rFonts w:ascii="Times New Roman" w:eastAsia="Times New Roman" w:hAnsi="Times New Roman" w:cs="Times New Roman"/>
          <w:color w:val="000000"/>
          <w:sz w:val="20"/>
          <w:szCs w:val="20"/>
          <w:lang w:eastAsia="ru-RU"/>
        </w:rPr>
        <w:t>,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D5350D" w:rsidRPr="00D5350D" w:rsidRDefault="00D5350D" w:rsidP="00D5350D">
      <w:p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 Требования настоящего Указа являются обязательными для всех контролирующих (надзорных) органов и субъектов.</w:t>
      </w:r>
    </w:p>
    <w:p w:rsidR="00D5350D" w:rsidRPr="0018375A"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D5350D">
        <w:rPr>
          <w:rFonts w:ascii="Times New Roman" w:eastAsia="Times New Roman" w:hAnsi="Times New Roman" w:cs="Times New Roman"/>
          <w:color w:val="000000"/>
          <w:sz w:val="24"/>
          <w:szCs w:val="24"/>
          <w:lang w:eastAsia="ru-RU"/>
        </w:rPr>
        <w:t>3</w:t>
      </w:r>
      <w:r w:rsidRPr="0018375A">
        <w:rPr>
          <w:rFonts w:ascii="Times New Roman" w:eastAsia="Times New Roman" w:hAnsi="Times New Roman" w:cs="Times New Roman"/>
          <w:color w:val="000000"/>
          <w:sz w:val="24"/>
          <w:szCs w:val="24"/>
          <w:highlight w:val="yellow"/>
          <w:lang w:eastAsia="ru-RU"/>
        </w:rPr>
        <w:t>.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D5350D" w:rsidRPr="0018375A"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18375A">
        <w:rPr>
          <w:rFonts w:ascii="Times New Roman" w:eastAsia="Times New Roman" w:hAnsi="Times New Roman" w:cs="Times New Roman"/>
          <w:color w:val="000000"/>
          <w:sz w:val="24"/>
          <w:szCs w:val="24"/>
          <w:highlight w:val="yellow"/>
          <w:lang w:eastAsia="ru-RU"/>
        </w:rPr>
        <w:t>Проверяемый субъект признается добросовестно исполняющим требования законодательства, пока не доказано иное.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8375A">
        <w:rPr>
          <w:rFonts w:ascii="Times New Roman" w:eastAsia="Times New Roman" w:hAnsi="Times New Roman" w:cs="Times New Roman"/>
          <w:color w:val="000000"/>
          <w:sz w:val="24"/>
          <w:szCs w:val="24"/>
          <w:highlight w:val="yellow"/>
          <w:lang w:eastAsia="ru-RU"/>
        </w:rPr>
        <w:t>В случае неясности или нечеткости предписаний акта законодательства решения должны приниматься в пользу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Проверки не должны нарушать производственно-хозяйственную деятельность проверяемых субъектов.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мониторинга, направления рекомендаций по устранению и недопущению недостатков, выявленных в результате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разъяснительной работы о порядке соблюдения требований законодательства, применения его положений на практике;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информирования субъектов (включая использование сре</w:t>
      </w:r>
      <w:proofErr w:type="gramStart"/>
      <w:r w:rsidRPr="00D5350D">
        <w:rPr>
          <w:rFonts w:ascii="Times New Roman" w:eastAsia="Times New Roman" w:hAnsi="Times New Roman" w:cs="Times New Roman"/>
          <w:color w:val="000000"/>
          <w:sz w:val="24"/>
          <w:szCs w:val="24"/>
          <w:lang w:eastAsia="ru-RU"/>
        </w:rPr>
        <w:t>дств гл</w:t>
      </w:r>
      <w:proofErr w:type="gramEnd"/>
      <w:r w:rsidRPr="00D5350D">
        <w:rPr>
          <w:rFonts w:ascii="Times New Roman" w:eastAsia="Times New Roman" w:hAnsi="Times New Roman" w:cs="Times New Roman"/>
          <w:color w:val="000000"/>
          <w:sz w:val="24"/>
          <w:szCs w:val="24"/>
          <w:lang w:eastAsia="ru-RU"/>
        </w:rPr>
        <w:t>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семинаров, круглых столов и другого.</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 Мероприятия технического (технологического, поверочного) характера имеют предупредительно-профилактическую направленность.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выявления на территории и (или) объектах субъекта нарушений выносят требование (предписание) об их устранении в установленный срок;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 устранении нарушений, послуживших основанием для вынесения требования (предписания), субъе</w:t>
      </w:r>
      <w:proofErr w:type="gramStart"/>
      <w:r w:rsidRPr="00D5350D">
        <w:rPr>
          <w:rFonts w:ascii="Times New Roman" w:eastAsia="Times New Roman" w:hAnsi="Times New Roman" w:cs="Times New Roman"/>
          <w:color w:val="000000"/>
          <w:sz w:val="24"/>
          <w:szCs w:val="24"/>
          <w:lang w:eastAsia="ru-RU"/>
        </w:rPr>
        <w:t>кт в пр</w:t>
      </w:r>
      <w:proofErr w:type="gramEnd"/>
      <w:r w:rsidRPr="00D5350D">
        <w:rPr>
          <w:rFonts w:ascii="Times New Roman" w:eastAsia="Times New Roman" w:hAnsi="Times New Roman" w:cs="Times New Roman"/>
          <w:color w:val="000000"/>
          <w:sz w:val="24"/>
          <w:szCs w:val="24"/>
          <w:lang w:eastAsia="ru-RU"/>
        </w:rPr>
        <w:t>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 </w:t>
      </w:r>
      <w:proofErr w:type="spellStart"/>
      <w:r w:rsidRPr="00D5350D">
        <w:rPr>
          <w:rFonts w:ascii="Times New Roman" w:eastAsia="Times New Roman" w:hAnsi="Times New Roman" w:cs="Times New Roman"/>
          <w:color w:val="000000"/>
          <w:sz w:val="24"/>
          <w:szCs w:val="24"/>
          <w:lang w:eastAsia="ru-RU"/>
        </w:rPr>
        <w:t>неустранении</w:t>
      </w:r>
      <w:proofErr w:type="spellEnd"/>
      <w:r w:rsidRPr="00D5350D">
        <w:rPr>
          <w:rFonts w:ascii="Times New Roman" w:eastAsia="Times New Roman" w:hAnsi="Times New Roman" w:cs="Times New Roman"/>
          <w:color w:val="000000"/>
          <w:sz w:val="24"/>
          <w:szCs w:val="24"/>
          <w:lang w:eastAsia="ru-RU"/>
        </w:rPr>
        <w:t xml:space="preserve">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 Запретить, за исключением случаев, предусмотренных в пункте 8 настоящего Указа, проведение проверок в течение двух лет со дня: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государственной регистрации – организаций (кроме созданных в порядке реорганизации), индивидуальных предпринимателей;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присвоения учетного номера плательщика – обособленных подразделений организаций (кроме созданных в порядке реорганизации);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создания – представительств иностранных организаций;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ввода в эксплуатацию объекта строительства – в части деятельности проверяемого субъекта в отношении этого объекта;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первоначальной уплаты сбора за осуществление ремесленной деятельности – лиц, осуществляющих ремесленную деятельность;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принятия районным исполнительным комитетом решения об осуществлении деятельности по оказанию услуг в сфере </w:t>
      </w:r>
      <w:proofErr w:type="spellStart"/>
      <w:r w:rsidRPr="00D5350D">
        <w:rPr>
          <w:rFonts w:ascii="Times New Roman" w:eastAsia="Times New Roman" w:hAnsi="Times New Roman" w:cs="Times New Roman"/>
          <w:color w:val="000000"/>
          <w:sz w:val="24"/>
          <w:szCs w:val="24"/>
          <w:lang w:eastAsia="ru-RU"/>
        </w:rPr>
        <w:t>агроэкотуризма</w:t>
      </w:r>
      <w:proofErr w:type="spellEnd"/>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 В течение срока, установленного в пункте 7 настоящего Указа, могут назначаться внеплановые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поручению Президента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sidRPr="00D5350D">
        <w:rPr>
          <w:rFonts w:ascii="Times New Roman" w:eastAsia="Times New Roman" w:hAnsi="Times New Roman" w:cs="Times New Roman"/>
          <w:color w:val="000000"/>
          <w:sz w:val="24"/>
          <w:szCs w:val="24"/>
          <w:vertAlign w:val="superscript"/>
          <w:lang w:eastAsia="ru-RU"/>
        </w:rPr>
        <w:t>3</w:t>
      </w:r>
      <w:r w:rsidRPr="00D5350D">
        <w:rPr>
          <w:rFonts w:ascii="Times New Roman" w:eastAsia="Times New Roman" w:hAnsi="Times New Roman" w:cs="Times New Roman"/>
          <w:color w:val="000000"/>
          <w:sz w:val="24"/>
          <w:szCs w:val="24"/>
          <w:lang w:eastAsia="ru-RU"/>
        </w:rPr>
        <w:t>) на сумму, превышающую 1000 базовых величин;</w:t>
      </w:r>
    </w:p>
    <w:p w:rsid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w:t>
      </w:r>
      <w:proofErr w:type="gramEnd"/>
      <w:r w:rsidRPr="00D5350D">
        <w:rPr>
          <w:rFonts w:ascii="Times New Roman" w:eastAsia="Times New Roman" w:hAnsi="Times New Roman" w:cs="Times New Roman"/>
          <w:color w:val="000000"/>
          <w:sz w:val="24"/>
          <w:szCs w:val="24"/>
          <w:lang w:eastAsia="ru-RU"/>
        </w:rPr>
        <w:t xml:space="preserve">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D5350D" w:rsidRPr="00D5350D" w:rsidRDefault="00D5350D" w:rsidP="00D5350D">
      <w:pPr>
        <w:shd w:val="clear" w:color="auto" w:fill="FFFFFF"/>
        <w:tabs>
          <w:tab w:val="left" w:pos="6420"/>
        </w:tabs>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______________________________</w:t>
      </w:r>
      <w:r>
        <w:rPr>
          <w:rFonts w:ascii="Times New Roman" w:eastAsia="Times New Roman" w:hAnsi="Times New Roman" w:cs="Times New Roman"/>
          <w:color w:val="000000"/>
          <w:sz w:val="20"/>
          <w:szCs w:val="20"/>
          <w:lang w:eastAsia="ru-RU"/>
        </w:rPr>
        <w:tab/>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vertAlign w:val="superscript"/>
          <w:lang w:eastAsia="ru-RU"/>
        </w:rPr>
        <w:t>3</w:t>
      </w:r>
      <w:proofErr w:type="gramStart"/>
      <w:r w:rsidRPr="00D5350D">
        <w:rPr>
          <w:rFonts w:ascii="Times New Roman" w:eastAsia="Times New Roman" w:hAnsi="Times New Roman" w:cs="Times New Roman"/>
          <w:color w:val="000000"/>
          <w:sz w:val="20"/>
          <w:szCs w:val="20"/>
          <w:lang w:eastAsia="ru-RU"/>
        </w:rPr>
        <w:t> Д</w:t>
      </w:r>
      <w:proofErr w:type="gramEnd"/>
      <w:r w:rsidRPr="00D5350D">
        <w:rPr>
          <w:rFonts w:ascii="Times New Roman" w:eastAsia="Times New Roman" w:hAnsi="Times New Roman" w:cs="Times New Roman"/>
          <w:color w:val="000000"/>
          <w:sz w:val="20"/>
          <w:szCs w:val="20"/>
          <w:lang w:eastAsia="ru-RU"/>
        </w:rPr>
        <w:t>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поручению органов уголовного преследования по возбужденному уголовному делу;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установления инфекционного заболевания, связанного с деятельностью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 xml:space="preserve">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w:t>
      </w:r>
      <w:proofErr w:type="spellStart"/>
      <w:r w:rsidRPr="00D5350D">
        <w:rPr>
          <w:rFonts w:ascii="Times New Roman" w:eastAsia="Times New Roman" w:hAnsi="Times New Roman" w:cs="Times New Roman"/>
          <w:color w:val="000000"/>
          <w:sz w:val="24"/>
          <w:szCs w:val="24"/>
          <w:lang w:eastAsia="ru-RU"/>
        </w:rPr>
        <w:t>микрофинансовыми</w:t>
      </w:r>
      <w:proofErr w:type="spellEnd"/>
      <w:r w:rsidRPr="00D5350D">
        <w:rPr>
          <w:rFonts w:ascii="Times New Roman" w:eastAsia="Times New Roman" w:hAnsi="Times New Roman" w:cs="Times New Roman"/>
          <w:color w:val="000000"/>
          <w:sz w:val="24"/>
          <w:szCs w:val="24"/>
          <w:lang w:eastAsia="ru-RU"/>
        </w:rPr>
        <w:t xml:space="preserve"> организациями, действующими в форме потребительского кооператива, законодательства, регулирующего порядок предоставления и привлечения </w:t>
      </w:r>
      <w:proofErr w:type="spellStart"/>
      <w:r w:rsidRPr="00D5350D">
        <w:rPr>
          <w:rFonts w:ascii="Times New Roman" w:eastAsia="Times New Roman" w:hAnsi="Times New Roman" w:cs="Times New Roman"/>
          <w:color w:val="000000"/>
          <w:sz w:val="24"/>
          <w:szCs w:val="24"/>
          <w:lang w:eastAsia="ru-RU"/>
        </w:rPr>
        <w:t>микрозаймов</w:t>
      </w:r>
      <w:proofErr w:type="spellEnd"/>
      <w:r w:rsidRPr="00D5350D">
        <w:rPr>
          <w:rFonts w:ascii="Times New Roman" w:eastAsia="Times New Roman" w:hAnsi="Times New Roman" w:cs="Times New Roman"/>
          <w:color w:val="000000"/>
          <w:sz w:val="24"/>
          <w:szCs w:val="24"/>
          <w:lang w:eastAsia="ru-RU"/>
        </w:rPr>
        <w:t>, и в рамках проведения контроля за соблюдением законодательства, регулирующего порядок и условия</w:t>
      </w:r>
      <w:proofErr w:type="gramEnd"/>
      <w:r w:rsidRPr="00D5350D">
        <w:rPr>
          <w:rFonts w:ascii="Times New Roman" w:eastAsia="Times New Roman" w:hAnsi="Times New Roman" w:cs="Times New Roman"/>
          <w:color w:val="000000"/>
          <w:sz w:val="24"/>
          <w:szCs w:val="24"/>
          <w:lang w:eastAsia="ru-RU"/>
        </w:rPr>
        <w:t xml:space="preserve"> осуществления деятельности по совершению инициируемых физическими и юридическими лицами операций с </w:t>
      </w:r>
      <w:proofErr w:type="spellStart"/>
      <w:r w:rsidRPr="00D5350D">
        <w:rPr>
          <w:rFonts w:ascii="Times New Roman" w:eastAsia="Times New Roman" w:hAnsi="Times New Roman" w:cs="Times New Roman"/>
          <w:color w:val="000000"/>
          <w:sz w:val="24"/>
          <w:szCs w:val="24"/>
          <w:lang w:eastAsia="ru-RU"/>
        </w:rPr>
        <w:t>беспоставочными</w:t>
      </w:r>
      <w:proofErr w:type="spellEnd"/>
      <w:r w:rsidRPr="00D5350D">
        <w:rPr>
          <w:rFonts w:ascii="Times New Roman" w:eastAsia="Times New Roman" w:hAnsi="Times New Roman" w:cs="Times New Roman"/>
          <w:color w:val="000000"/>
          <w:sz w:val="24"/>
          <w:szCs w:val="24"/>
          <w:lang w:eastAsia="ru-RU"/>
        </w:rPr>
        <w:t xml:space="preserve"> внебиржевыми финансовыми инструментами (деятельности на внебиржевом рынке </w:t>
      </w:r>
      <w:proofErr w:type="spellStart"/>
      <w:r w:rsidRPr="00D5350D">
        <w:rPr>
          <w:rFonts w:ascii="Times New Roman" w:eastAsia="Times New Roman" w:hAnsi="Times New Roman" w:cs="Times New Roman"/>
          <w:color w:val="000000"/>
          <w:sz w:val="24"/>
          <w:szCs w:val="24"/>
          <w:lang w:eastAsia="ru-RU"/>
        </w:rPr>
        <w:t>Форекс</w:t>
      </w:r>
      <w:proofErr w:type="spellEnd"/>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w:t>
      </w:r>
      <w:proofErr w:type="gramEnd"/>
      <w:r w:rsidRPr="00D5350D">
        <w:rPr>
          <w:rFonts w:ascii="Times New Roman" w:eastAsia="Times New Roman" w:hAnsi="Times New Roman" w:cs="Times New Roman"/>
          <w:color w:val="000000"/>
          <w:sz w:val="24"/>
          <w:szCs w:val="24"/>
          <w:lang w:eastAsia="ru-RU"/>
        </w:rPr>
        <w:t>,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9. По истечении срока, определенного в пункте 7 настоящего Указа, </w:t>
      </w:r>
      <w:r w:rsidRPr="0016320F">
        <w:rPr>
          <w:rFonts w:ascii="Times New Roman" w:eastAsia="Times New Roman" w:hAnsi="Times New Roman" w:cs="Times New Roman"/>
          <w:color w:val="000000"/>
          <w:sz w:val="24"/>
          <w:szCs w:val="24"/>
          <w:highlight w:val="yellow"/>
          <w:lang w:eastAsia="ru-RU"/>
        </w:rPr>
        <w:t>в отношении проверяемого субъекта может быть проведена проверка при ее включении в план выборочных проверок (далее – выборочная проверка).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представленная</w:t>
      </w:r>
      <w:proofErr w:type="gramEnd"/>
      <w:r w:rsidRPr="00D5350D">
        <w:rPr>
          <w:rFonts w:ascii="Times New Roman" w:eastAsia="Times New Roman" w:hAnsi="Times New Roman" w:cs="Times New Roman"/>
          <w:color w:val="000000"/>
          <w:sz w:val="24"/>
          <w:szCs w:val="24"/>
          <w:lang w:eastAsia="ru-RU"/>
        </w:rPr>
        <w:t xml:space="preserve"> проверяемым субъектом по контрольному списку вопросов (чек-листу), административные данные, аудиторское заключение (при его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полученная</w:t>
      </w:r>
      <w:proofErr w:type="gramEnd"/>
      <w:r w:rsidRPr="00D5350D">
        <w:rPr>
          <w:rFonts w:ascii="Times New Roman" w:eastAsia="Times New Roman" w:hAnsi="Times New Roman" w:cs="Times New Roman"/>
          <w:color w:val="000000"/>
          <w:sz w:val="24"/>
          <w:szCs w:val="24"/>
          <w:lang w:eastAsia="ru-RU"/>
        </w:rPr>
        <w:t xml:space="preserve"> в ходе осуществления мер профилактического и предупредительного характера;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полученная</w:t>
      </w:r>
      <w:proofErr w:type="gramEnd"/>
      <w:r w:rsidRPr="00D5350D">
        <w:rPr>
          <w:rFonts w:ascii="Times New Roman" w:eastAsia="Times New Roman" w:hAnsi="Times New Roman" w:cs="Times New Roman"/>
          <w:color w:val="000000"/>
          <w:sz w:val="24"/>
          <w:szCs w:val="24"/>
          <w:lang w:eastAsia="ru-RU"/>
        </w:rPr>
        <w:t xml:space="preserve"> от органов уголовного преследования по возбужденному уголовному делу, судов по находящимся в их производстве делам;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полученная</w:t>
      </w:r>
      <w:proofErr w:type="gramEnd"/>
      <w:r w:rsidRPr="00D5350D">
        <w:rPr>
          <w:rFonts w:ascii="Times New Roman" w:eastAsia="Times New Roman" w:hAnsi="Times New Roman" w:cs="Times New Roman"/>
          <w:color w:val="000000"/>
          <w:sz w:val="24"/>
          <w:szCs w:val="24"/>
          <w:lang w:eastAsia="ru-RU"/>
        </w:rPr>
        <w:t xml:space="preserve"> от государственного органа, иностранного государства, иной организации или физического лица.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w:t>
      </w:r>
      <w:proofErr w:type="gramStart"/>
      <w:r w:rsidRPr="00D5350D">
        <w:rPr>
          <w:rFonts w:ascii="Times New Roman" w:eastAsia="Times New Roman" w:hAnsi="Times New Roman" w:cs="Times New Roman"/>
          <w:color w:val="000000"/>
          <w:sz w:val="24"/>
          <w:szCs w:val="24"/>
          <w:lang w:eastAsia="ru-RU"/>
        </w:rPr>
        <w:t>методики формирования системы оценки риска</w:t>
      </w:r>
      <w:proofErr w:type="gramEnd"/>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w:t>
      </w:r>
      <w:r w:rsidRPr="0016320F">
        <w:rPr>
          <w:rFonts w:ascii="Times New Roman" w:eastAsia="Times New Roman" w:hAnsi="Times New Roman" w:cs="Times New Roman"/>
          <w:color w:val="000000"/>
          <w:sz w:val="24"/>
          <w:szCs w:val="24"/>
          <w:highlight w:val="yellow"/>
          <w:lang w:eastAsia="ru-RU"/>
        </w:rPr>
        <w:t>.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6320F">
        <w:rPr>
          <w:rFonts w:ascii="Times New Roman" w:eastAsia="Times New Roman" w:hAnsi="Times New Roman" w:cs="Times New Roman"/>
          <w:color w:val="000000"/>
          <w:sz w:val="24"/>
          <w:szCs w:val="24"/>
          <w:highlight w:val="yellow"/>
          <w:lang w:eastAsia="ru-RU"/>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w:t>
      </w:r>
      <w:proofErr w:type="gramEnd"/>
      <w:r w:rsidRPr="00D5350D">
        <w:rPr>
          <w:rFonts w:ascii="Times New Roman" w:eastAsia="Times New Roman" w:hAnsi="Times New Roman" w:cs="Times New Roman"/>
          <w:color w:val="000000"/>
          <w:sz w:val="24"/>
          <w:szCs w:val="24"/>
          <w:lang w:eastAsia="ru-RU"/>
        </w:rPr>
        <w:t xml:space="preserve">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w:t>
      </w:r>
      <w:r w:rsidRPr="0016320F">
        <w:rPr>
          <w:rFonts w:ascii="Times New Roman" w:eastAsia="Times New Roman" w:hAnsi="Times New Roman" w:cs="Times New Roman"/>
          <w:color w:val="000000"/>
          <w:sz w:val="24"/>
          <w:szCs w:val="24"/>
          <w:highlight w:val="yellow"/>
          <w:lang w:eastAsia="ru-RU"/>
        </w:rPr>
        <w:t>.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w:t>
      </w:r>
      <w:proofErr w:type="gramEnd"/>
      <w:r w:rsidRPr="00D5350D">
        <w:rPr>
          <w:rFonts w:ascii="Times New Roman" w:eastAsia="Times New Roman" w:hAnsi="Times New Roman" w:cs="Times New Roman"/>
          <w:color w:val="000000"/>
          <w:sz w:val="24"/>
          <w:szCs w:val="24"/>
          <w:lang w:eastAsia="ru-RU"/>
        </w:rPr>
        <w:t xml:space="preserve">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12. Внеплановые проверки назначаются: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12.1. по поручению Президента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12.2. по поручению Совета Министров Республики Беларусь, данному в отношении конкретного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Генеральным прокурором и его заместителями, прокурорами областей, г. Минска в пределах компетенции;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sidRPr="00D5350D">
        <w:rPr>
          <w:rFonts w:ascii="Times New Roman" w:eastAsia="Times New Roman" w:hAnsi="Times New Roman" w:cs="Times New Roman"/>
          <w:color w:val="000000"/>
          <w:sz w:val="24"/>
          <w:szCs w:val="24"/>
          <w:vertAlign w:val="superscript"/>
          <w:lang w:eastAsia="ru-RU"/>
        </w:rPr>
        <w:t>5</w:t>
      </w:r>
      <w:r w:rsidRPr="00D5350D">
        <w:rPr>
          <w:rFonts w:ascii="Times New Roman" w:eastAsia="Times New Roman" w:hAnsi="Times New Roman" w:cs="Times New Roman"/>
          <w:color w:val="000000"/>
          <w:sz w:val="24"/>
          <w:szCs w:val="24"/>
          <w:lang w:eastAsia="ru-RU"/>
        </w:rP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w:t>
      </w:r>
      <w:proofErr w:type="gramEnd"/>
      <w:r w:rsidRPr="00D5350D">
        <w:rPr>
          <w:rFonts w:ascii="Times New Roman" w:eastAsia="Times New Roman" w:hAnsi="Times New Roman" w:cs="Times New Roman"/>
          <w:color w:val="000000"/>
          <w:sz w:val="24"/>
          <w:szCs w:val="24"/>
          <w:lang w:eastAsia="ru-RU"/>
        </w:rPr>
        <w:t xml:space="preserve">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w:t>
      </w:r>
      <w:proofErr w:type="gramStart"/>
      <w:r w:rsidRPr="00D5350D">
        <w:rPr>
          <w:rFonts w:ascii="Times New Roman" w:eastAsia="Times New Roman" w:hAnsi="Times New Roman" w:cs="Times New Roman"/>
          <w:color w:val="000000"/>
          <w:sz w:val="24"/>
          <w:szCs w:val="24"/>
          <w:lang w:eastAsia="ru-RU"/>
        </w:rPr>
        <w:t xml:space="preserve">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w:t>
      </w:r>
      <w:proofErr w:type="spellStart"/>
      <w:r w:rsidRPr="00D5350D">
        <w:rPr>
          <w:rFonts w:ascii="Times New Roman" w:eastAsia="Times New Roman" w:hAnsi="Times New Roman" w:cs="Times New Roman"/>
          <w:color w:val="000000"/>
          <w:sz w:val="24"/>
          <w:szCs w:val="24"/>
          <w:lang w:eastAsia="ru-RU"/>
        </w:rPr>
        <w:t>пруденциальных</w:t>
      </w:r>
      <w:proofErr w:type="spellEnd"/>
      <w:r w:rsidRPr="00D5350D">
        <w:rPr>
          <w:rFonts w:ascii="Times New Roman" w:eastAsia="Times New Roman" w:hAnsi="Times New Roman" w:cs="Times New Roman"/>
          <w:color w:val="000000"/>
          <w:sz w:val="24"/>
          <w:szCs w:val="24"/>
          <w:lang w:eastAsia="ru-RU"/>
        </w:rPr>
        <w:t xml:space="preserve">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w:t>
      </w:r>
      <w:proofErr w:type="gramEnd"/>
      <w:r w:rsidRPr="00D5350D">
        <w:rPr>
          <w:rFonts w:ascii="Times New Roman" w:eastAsia="Times New Roman" w:hAnsi="Times New Roman" w:cs="Times New Roman"/>
          <w:color w:val="000000"/>
          <w:sz w:val="24"/>
          <w:szCs w:val="24"/>
          <w:lang w:eastAsia="ru-RU"/>
        </w:rPr>
        <w:t xml:space="preserve">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D5350D" w:rsidRPr="0016320F"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16320F">
        <w:rPr>
          <w:rFonts w:ascii="Times New Roman" w:eastAsia="Times New Roman" w:hAnsi="Times New Roman" w:cs="Times New Roman"/>
          <w:color w:val="000000"/>
          <w:sz w:val="24"/>
          <w:szCs w:val="24"/>
          <w:highlight w:val="yellow"/>
          <w:lang w:eastAsia="ru-RU"/>
        </w:rPr>
        <w:t xml:space="preserve">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w:t>
      </w:r>
      <w:proofErr w:type="gramStart"/>
      <w:r w:rsidRPr="0016320F">
        <w:rPr>
          <w:rFonts w:ascii="Times New Roman" w:eastAsia="Times New Roman" w:hAnsi="Times New Roman" w:cs="Times New Roman"/>
          <w:color w:val="000000"/>
          <w:sz w:val="24"/>
          <w:szCs w:val="24"/>
          <w:highlight w:val="yellow"/>
          <w:lang w:eastAsia="ru-RU"/>
        </w:rPr>
        <w:t>вреда</w:t>
      </w:r>
      <w:proofErr w:type="gramEnd"/>
      <w:r w:rsidRPr="0016320F">
        <w:rPr>
          <w:rFonts w:ascii="Times New Roman" w:eastAsia="Times New Roman" w:hAnsi="Times New Roman" w:cs="Times New Roman"/>
          <w:color w:val="000000"/>
          <w:sz w:val="24"/>
          <w:szCs w:val="24"/>
          <w:highlight w:val="yellow"/>
          <w:lang w:eastAsia="ru-RU"/>
        </w:rPr>
        <w:t xml:space="preserve">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proofErr w:type="gramStart"/>
      <w:r w:rsidRPr="0016320F">
        <w:rPr>
          <w:rFonts w:ascii="Times New Roman" w:eastAsia="Times New Roman" w:hAnsi="Times New Roman" w:cs="Times New Roman"/>
          <w:color w:val="000000"/>
          <w:sz w:val="24"/>
          <w:szCs w:val="24"/>
          <w:highlight w:val="yellow"/>
          <w:vertAlign w:val="superscript"/>
          <w:lang w:eastAsia="ru-RU"/>
        </w:rPr>
        <w:t>6</w:t>
      </w:r>
      <w:proofErr w:type="gramEnd"/>
      <w:r w:rsidRPr="0016320F">
        <w:rPr>
          <w:rFonts w:ascii="Times New Roman" w:eastAsia="Times New Roman" w:hAnsi="Times New Roman" w:cs="Times New Roman"/>
          <w:color w:val="000000"/>
          <w:sz w:val="24"/>
          <w:szCs w:val="24"/>
          <w:highlight w:val="yellow"/>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6320F">
        <w:rPr>
          <w:rFonts w:ascii="Times New Roman" w:eastAsia="Times New Roman" w:hAnsi="Times New Roman" w:cs="Times New Roman"/>
          <w:color w:val="000000"/>
          <w:sz w:val="24"/>
          <w:szCs w:val="24"/>
          <w:highlight w:val="yellow"/>
          <w:lang w:eastAsia="ru-RU"/>
        </w:rPr>
        <w:t>Анонимное заявление не является основанием для проведения внеплановых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процедур экономической несостоятельности (банкротства);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дополнительной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поручение органов уголовного преследования по возбужденному уголовному делу и судов по находящимся в их производстве делам;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D5350D" w:rsidRPr="00D5350D" w:rsidRDefault="00D5350D" w:rsidP="00D535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______________________________</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vertAlign w:val="superscript"/>
          <w:lang w:eastAsia="ru-RU"/>
        </w:rPr>
        <w:t>5</w:t>
      </w:r>
      <w:proofErr w:type="gramStart"/>
      <w:r w:rsidRPr="00D5350D">
        <w:rPr>
          <w:rFonts w:ascii="Times New Roman" w:eastAsia="Times New Roman" w:hAnsi="Times New Roman" w:cs="Times New Roman"/>
          <w:color w:val="000000"/>
          <w:sz w:val="20"/>
          <w:szCs w:val="20"/>
          <w:lang w:eastAsia="ru-RU"/>
        </w:rPr>
        <w:t> Д</w:t>
      </w:r>
      <w:proofErr w:type="gramEnd"/>
      <w:r w:rsidRPr="00D5350D">
        <w:rPr>
          <w:rFonts w:ascii="Times New Roman" w:eastAsia="Times New Roman" w:hAnsi="Times New Roman" w:cs="Times New Roman"/>
          <w:color w:val="000000"/>
          <w:sz w:val="20"/>
          <w:szCs w:val="20"/>
          <w:lang w:eastAsia="ru-RU"/>
        </w:rPr>
        <w:t>ля целей настоящего Указа термин «банковский холдинг» применяется в значении, определенном в статье 35 Банковского кодекса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vertAlign w:val="superscript"/>
          <w:lang w:eastAsia="ru-RU"/>
        </w:rPr>
        <w:t>6</w:t>
      </w:r>
      <w:r w:rsidRPr="00D5350D">
        <w:rPr>
          <w:rFonts w:ascii="Times New Roman" w:eastAsia="Times New Roman" w:hAnsi="Times New Roman" w:cs="Times New Roman"/>
          <w:color w:val="000000"/>
          <w:sz w:val="20"/>
          <w:szCs w:val="20"/>
          <w:lang w:eastAsia="ru-RU"/>
        </w:rPr>
        <w:t xml:space="preserve"> В случае последующего отказа заявителя дать свидетельские показания в отношении указанных нарушений или фактов либо </w:t>
      </w:r>
      <w:proofErr w:type="spellStart"/>
      <w:r w:rsidRPr="00D5350D">
        <w:rPr>
          <w:rFonts w:ascii="Times New Roman" w:eastAsia="Times New Roman" w:hAnsi="Times New Roman" w:cs="Times New Roman"/>
          <w:color w:val="000000"/>
          <w:sz w:val="20"/>
          <w:szCs w:val="20"/>
          <w:lang w:eastAsia="ru-RU"/>
        </w:rPr>
        <w:t>неподтверждения</w:t>
      </w:r>
      <w:proofErr w:type="spellEnd"/>
      <w:r w:rsidRPr="00D5350D">
        <w:rPr>
          <w:rFonts w:ascii="Times New Roman" w:eastAsia="Times New Roman" w:hAnsi="Times New Roman" w:cs="Times New Roman"/>
          <w:color w:val="000000"/>
          <w:sz w:val="20"/>
          <w:szCs w:val="20"/>
          <w:lang w:eastAsia="ru-RU"/>
        </w:rPr>
        <w:t xml:space="preserve"> в результате проведенной проверки таких нарушений или фактов проверяемый субъе</w:t>
      </w:r>
      <w:proofErr w:type="gramStart"/>
      <w:r w:rsidRPr="00D5350D">
        <w:rPr>
          <w:rFonts w:ascii="Times New Roman" w:eastAsia="Times New Roman" w:hAnsi="Times New Roman" w:cs="Times New Roman"/>
          <w:color w:val="000000"/>
          <w:sz w:val="20"/>
          <w:szCs w:val="20"/>
          <w:lang w:eastAsia="ru-RU"/>
        </w:rPr>
        <w:t>кт впр</w:t>
      </w:r>
      <w:proofErr w:type="gramEnd"/>
      <w:r w:rsidRPr="00D5350D">
        <w:rPr>
          <w:rFonts w:ascii="Times New Roman" w:eastAsia="Times New Roman" w:hAnsi="Times New Roman" w:cs="Times New Roman"/>
          <w:color w:val="000000"/>
          <w:sz w:val="20"/>
          <w:szCs w:val="20"/>
          <w:lang w:eastAsia="ru-RU"/>
        </w:rPr>
        <w:t>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13. </w:t>
      </w:r>
      <w:proofErr w:type="gramStart"/>
      <w:r w:rsidRPr="00D5350D">
        <w:rPr>
          <w:rFonts w:ascii="Times New Roman" w:eastAsia="Times New Roman" w:hAnsi="Times New Roman" w:cs="Times New Roman"/>
          <w:color w:val="000000"/>
          <w:sz w:val="24"/>
          <w:szCs w:val="24"/>
          <w:lang w:eastAsia="ru-RU"/>
        </w:rPr>
        <w:t>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w:t>
      </w:r>
      <w:proofErr w:type="gramEnd"/>
      <w:r w:rsidRPr="00D5350D">
        <w:rPr>
          <w:rFonts w:ascii="Times New Roman" w:eastAsia="Times New Roman" w:hAnsi="Times New Roman" w:cs="Times New Roman"/>
          <w:color w:val="000000"/>
          <w:sz w:val="24"/>
          <w:szCs w:val="24"/>
          <w:lang w:eastAsia="ru-RU"/>
        </w:rPr>
        <w:t xml:space="preserve"> без внесения изменений в план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14. </w:t>
      </w:r>
      <w:proofErr w:type="gramStart"/>
      <w:r w:rsidRPr="00D5350D">
        <w:rPr>
          <w:rFonts w:ascii="Times New Roman" w:eastAsia="Times New Roman" w:hAnsi="Times New Roman" w:cs="Times New Roman"/>
          <w:color w:val="000000"/>
          <w:sz w:val="24"/>
          <w:szCs w:val="24"/>
          <w:lang w:eastAsia="ru-RU"/>
        </w:rPr>
        <w:t>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w:t>
      </w:r>
      <w:proofErr w:type="gramEnd"/>
      <w:r w:rsidRPr="00D5350D">
        <w:rPr>
          <w:rFonts w:ascii="Times New Roman" w:eastAsia="Times New Roman" w:hAnsi="Times New Roman" w:cs="Times New Roman"/>
          <w:color w:val="000000"/>
          <w:sz w:val="24"/>
          <w:szCs w:val="24"/>
          <w:lang w:eastAsia="ru-RU"/>
        </w:rPr>
        <w:t xml:space="preserve">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16. </w:t>
      </w:r>
      <w:proofErr w:type="gramStart"/>
      <w:r w:rsidRPr="00D5350D">
        <w:rPr>
          <w:rFonts w:ascii="Times New Roman" w:eastAsia="Times New Roman" w:hAnsi="Times New Roman" w:cs="Times New Roman"/>
          <w:color w:val="000000"/>
          <w:sz w:val="24"/>
          <w:szCs w:val="24"/>
          <w:lang w:eastAsia="ru-RU"/>
        </w:rPr>
        <w:t>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осуществления проверки по поручениям органов уголовного преследования по возбужденным уголовным делам;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проверки по вопросам соблюдения законодательства о пенсионном обеспечении за работу с особыми условиями труда;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проведения дополнительных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Сведения о проведении проверки не вносятся в книгу учета проверок в случаях, предусмотренных в части третьей настоящего пункта, пункте 24</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w:t>
      </w:r>
      <w:proofErr w:type="gramEnd"/>
      <w:r w:rsidRPr="00D5350D">
        <w:rPr>
          <w:rFonts w:ascii="Times New Roman" w:eastAsia="Times New Roman" w:hAnsi="Times New Roman" w:cs="Times New Roman"/>
          <w:color w:val="000000"/>
          <w:sz w:val="24"/>
          <w:szCs w:val="24"/>
          <w:lang w:eastAsia="ru-RU"/>
        </w:rPr>
        <w:t xml:space="preserve">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непредставления (отсутствия) книги учета проверок информация об этом указывается в акте (справке)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журнал производства работ вносятся сведения о проведении мероприятий технического (технологического, поверочного) характера в рамках: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надзора за соблюдением законодательства об охране труда на объектах строительства.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Формы книги учета проверок, журнала производства работ и правила их ведения утверждаются Советом Министров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18. </w:t>
      </w:r>
      <w:proofErr w:type="gramStart"/>
      <w:r w:rsidRPr="00D5350D">
        <w:rPr>
          <w:rFonts w:ascii="Times New Roman" w:eastAsia="Times New Roman" w:hAnsi="Times New Roman" w:cs="Times New Roman"/>
          <w:color w:val="000000"/>
          <w:sz w:val="24"/>
          <w:szCs w:val="24"/>
          <w:lang w:eastAsia="ru-RU"/>
        </w:rPr>
        <w:t>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w:t>
      </w:r>
      <w:proofErr w:type="gramEnd"/>
      <w:r w:rsidRPr="00D5350D">
        <w:rPr>
          <w:rFonts w:ascii="Times New Roman" w:eastAsia="Times New Roman" w:hAnsi="Times New Roman" w:cs="Times New Roman"/>
          <w:color w:val="000000"/>
          <w:sz w:val="24"/>
          <w:szCs w:val="24"/>
          <w:lang w:eastAsia="ru-RU"/>
        </w:rPr>
        <w:t xml:space="preserve">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20. </w:t>
      </w:r>
      <w:proofErr w:type="gramStart"/>
      <w:r w:rsidRPr="00D5350D">
        <w:rPr>
          <w:rFonts w:ascii="Times New Roman" w:eastAsia="Times New Roman" w:hAnsi="Times New Roman" w:cs="Times New Roman"/>
          <w:color w:val="000000"/>
          <w:sz w:val="24"/>
          <w:szCs w:val="24"/>
          <w:lang w:eastAsia="ru-RU"/>
        </w:rPr>
        <w:t>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Срок, исчисляемый месяцами, истекает в </w:t>
      </w:r>
      <w:proofErr w:type="gramStart"/>
      <w:r w:rsidRPr="00D5350D">
        <w:rPr>
          <w:rFonts w:ascii="Times New Roman" w:eastAsia="Times New Roman" w:hAnsi="Times New Roman" w:cs="Times New Roman"/>
          <w:color w:val="000000"/>
          <w:sz w:val="24"/>
          <w:szCs w:val="24"/>
          <w:lang w:eastAsia="ru-RU"/>
        </w:rPr>
        <w:t>соответствующие</w:t>
      </w:r>
      <w:proofErr w:type="gramEnd"/>
      <w:r w:rsidRPr="00D5350D">
        <w:rPr>
          <w:rFonts w:ascii="Times New Roman" w:eastAsia="Times New Roman" w:hAnsi="Times New Roman" w:cs="Times New Roman"/>
          <w:color w:val="000000"/>
          <w:sz w:val="24"/>
          <w:szCs w:val="24"/>
          <w:lang w:eastAsia="ru-RU"/>
        </w:rPr>
        <w:t xml:space="preserve">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если последний день срока приходится на нерабочий день, днем окончания срока считается ближайший следующий за ним рабочий день.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Действие, для совершения которого установлен срок, может быть выполнено до 24 часов последнего дня срока.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22. Утвердить: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Положение о порядке организации и проведения проверок (прилагается);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Положение о порядке проведения мониторинга (прилагается);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перечень контролирующих (надзорных) органов, уполномоченных проводить проверки, и сфер их контрольной (надзорной) деятельности (прилагается).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23. Настоящий Указ не применяется при осуществлении: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w:t>
      </w:r>
      <w:proofErr w:type="gramEnd"/>
      <w:r w:rsidRPr="00D5350D">
        <w:rPr>
          <w:rFonts w:ascii="Times New Roman" w:eastAsia="Times New Roman" w:hAnsi="Times New Roman" w:cs="Times New Roman"/>
          <w:color w:val="000000"/>
          <w:sz w:val="24"/>
          <w:szCs w:val="24"/>
          <w:lang w:eastAsia="ru-RU"/>
        </w:rPr>
        <w:t xml:space="preserve"> высокочастотных устройств любого назначения;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w:t>
      </w:r>
      <w:proofErr w:type="gramStart"/>
      <w:r w:rsidRPr="00D5350D">
        <w:rPr>
          <w:rFonts w:ascii="Times New Roman" w:eastAsia="Times New Roman" w:hAnsi="Times New Roman" w:cs="Times New Roman"/>
          <w:color w:val="000000"/>
          <w:sz w:val="24"/>
          <w:szCs w:val="24"/>
          <w:lang w:eastAsia="ru-RU"/>
        </w:rPr>
        <w:t>контролю за</w:t>
      </w:r>
      <w:proofErr w:type="gramEnd"/>
      <w:r w:rsidRPr="00D5350D">
        <w:rPr>
          <w:rFonts w:ascii="Times New Roman" w:eastAsia="Times New Roman" w:hAnsi="Times New Roman" w:cs="Times New Roman"/>
          <w:color w:val="000000"/>
          <w:sz w:val="24"/>
          <w:szCs w:val="24"/>
          <w:lang w:eastAsia="ru-RU"/>
        </w:rPr>
        <w:t xml:space="preserve"> соблюдением законодательства о лицензировании, лицензионных требований и условий осуществления лицензируемого вида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охранных мероприятий в соответствии с Законом Республики Беларусь от 8 мая 2009 года «О государственной охране»;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экспортного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обязательств, принятых в соответствии с международными договорами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 за соблюдением законодательства об адвокатуре;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государственных органов;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необходимых для подготовки к проведению массовых мероприятий;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иммунопрофилактики инфекционных заболеваний, а также дезинфекционных, дезинсекционных и </w:t>
      </w:r>
      <w:proofErr w:type="spellStart"/>
      <w:r w:rsidRPr="00D5350D">
        <w:rPr>
          <w:rFonts w:ascii="Times New Roman" w:eastAsia="Times New Roman" w:hAnsi="Times New Roman" w:cs="Times New Roman"/>
          <w:color w:val="000000"/>
          <w:sz w:val="24"/>
          <w:szCs w:val="24"/>
          <w:lang w:eastAsia="ru-RU"/>
        </w:rPr>
        <w:t>дератизационных</w:t>
      </w:r>
      <w:proofErr w:type="spellEnd"/>
      <w:r w:rsidRPr="00D5350D">
        <w:rPr>
          <w:rFonts w:ascii="Times New Roman" w:eastAsia="Times New Roman" w:hAnsi="Times New Roman" w:cs="Times New Roman"/>
          <w:color w:val="000000"/>
          <w:sz w:val="24"/>
          <w:szCs w:val="24"/>
          <w:lang w:eastAsia="ru-RU"/>
        </w:rPr>
        <w:t xml:space="preserve"> работ (услуг);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проводимых при прекращении деятельности представительств иностранных организаций на территории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 за выполнением возложенных на контролирующие (надзорные) органы контрольных (надзорных) функций;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административных процедур по заявлениям юридических лиц, индивидуальных предпринимателей и иных физических лиц;</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w:t>
      </w:r>
      <w:proofErr w:type="gramEnd"/>
      <w:r w:rsidRPr="00D5350D">
        <w:rPr>
          <w:rFonts w:ascii="Times New Roman" w:eastAsia="Times New Roman" w:hAnsi="Times New Roman" w:cs="Times New Roman"/>
          <w:color w:val="000000"/>
          <w:sz w:val="24"/>
          <w:szCs w:val="24"/>
          <w:lang w:eastAsia="ru-RU"/>
        </w:rPr>
        <w:t xml:space="preserve"> Порядок осуществления этих мероприятий устанавливается актами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контроля (надзора) за обеспечением безопасности при сооружении и вводе в эксплуатацию Белорусской атомной электростанции;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контрольных мероприятий для подтверждения устранения проверяемым субъектом нарушений, выявленных в ходе проверки или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контрольных (надзорных) мероприятий по заявлению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при реорганизации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контроля за обработкой </w:t>
      </w:r>
      <w:proofErr w:type="gramStart"/>
      <w:r w:rsidRPr="00D5350D">
        <w:rPr>
          <w:rFonts w:ascii="Times New Roman" w:eastAsia="Times New Roman" w:hAnsi="Times New Roman" w:cs="Times New Roman"/>
          <w:color w:val="000000"/>
          <w:sz w:val="24"/>
          <w:szCs w:val="24"/>
          <w:lang w:eastAsia="ru-RU"/>
        </w:rPr>
        <w:t>персональных</w:t>
      </w:r>
      <w:proofErr w:type="gramEnd"/>
      <w:r w:rsidRPr="00D5350D">
        <w:rPr>
          <w:rFonts w:ascii="Times New Roman" w:eastAsia="Times New Roman" w:hAnsi="Times New Roman" w:cs="Times New Roman"/>
          <w:color w:val="000000"/>
          <w:sz w:val="24"/>
          <w:szCs w:val="24"/>
          <w:lang w:eastAsia="ru-RU"/>
        </w:rPr>
        <w:t xml:space="preserve"> данных операторами (уполномоченными лицами);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 xml:space="preserve">проверок выполнения операторами электросвязи, поставщиками услуг электросвязи и владельцами </w:t>
      </w:r>
      <w:proofErr w:type="spellStart"/>
      <w:r w:rsidRPr="00D5350D">
        <w:rPr>
          <w:rFonts w:ascii="Times New Roman" w:eastAsia="Times New Roman" w:hAnsi="Times New Roman" w:cs="Times New Roman"/>
          <w:color w:val="000000"/>
          <w:sz w:val="24"/>
          <w:szCs w:val="24"/>
          <w:lang w:eastAsia="ru-RU"/>
        </w:rPr>
        <w:t>интернет-ресурсов</w:t>
      </w:r>
      <w:proofErr w:type="spellEnd"/>
      <w:r w:rsidRPr="00D5350D">
        <w:rPr>
          <w:rFonts w:ascii="Times New Roman" w:eastAsia="Times New Roman" w:hAnsi="Times New Roman" w:cs="Times New Roman"/>
          <w:color w:val="000000"/>
          <w:sz w:val="24"/>
          <w:szCs w:val="24"/>
          <w:lang w:eastAsia="ru-RU"/>
        </w:rPr>
        <w:t xml:space="preserve"> технических требований к системам технических средств для обеспечения оперативно-розыскных мероприятий, базам данных, автоматизированным системам операторов электросвязи, поставщиков услуг электросвязи и владельцев </w:t>
      </w:r>
      <w:proofErr w:type="spellStart"/>
      <w:r w:rsidRPr="00D5350D">
        <w:rPr>
          <w:rFonts w:ascii="Times New Roman" w:eastAsia="Times New Roman" w:hAnsi="Times New Roman" w:cs="Times New Roman"/>
          <w:color w:val="000000"/>
          <w:sz w:val="24"/>
          <w:szCs w:val="24"/>
          <w:lang w:eastAsia="ru-RU"/>
        </w:rPr>
        <w:t>интернет-ресурсов</w:t>
      </w:r>
      <w:proofErr w:type="spellEnd"/>
      <w:r w:rsidRPr="00D5350D">
        <w:rPr>
          <w:rFonts w:ascii="Times New Roman" w:eastAsia="Times New Roman" w:hAnsi="Times New Roman" w:cs="Times New Roman"/>
          <w:color w:val="000000"/>
          <w:sz w:val="24"/>
          <w:szCs w:val="24"/>
          <w:lang w:eastAsia="ru-RU"/>
        </w:rPr>
        <w:t xml:space="preserve">, содержащим информацию об абонентах и иных пользователях услуг электросвязи, пользователях интернет-услуг, пользователях </w:t>
      </w:r>
      <w:proofErr w:type="spellStart"/>
      <w:r w:rsidRPr="00D5350D">
        <w:rPr>
          <w:rFonts w:ascii="Times New Roman" w:eastAsia="Times New Roman" w:hAnsi="Times New Roman" w:cs="Times New Roman"/>
          <w:color w:val="000000"/>
          <w:sz w:val="24"/>
          <w:szCs w:val="24"/>
          <w:lang w:eastAsia="ru-RU"/>
        </w:rPr>
        <w:t>интернет-ресурсов</w:t>
      </w:r>
      <w:proofErr w:type="spellEnd"/>
      <w:r w:rsidRPr="00D5350D">
        <w:rPr>
          <w:rFonts w:ascii="Times New Roman" w:eastAsia="Times New Roman" w:hAnsi="Times New Roman" w:cs="Times New Roman"/>
          <w:color w:val="000000"/>
          <w:sz w:val="24"/>
          <w:szCs w:val="24"/>
          <w:lang w:eastAsia="ru-RU"/>
        </w:rPr>
        <w:t xml:space="preserve">, оказанных этим абонентам, пользователям услугах электросвязи, интернет-услугах, услугах, оказанных с использованием </w:t>
      </w:r>
      <w:proofErr w:type="spellStart"/>
      <w:r w:rsidRPr="00D5350D">
        <w:rPr>
          <w:rFonts w:ascii="Times New Roman" w:eastAsia="Times New Roman" w:hAnsi="Times New Roman" w:cs="Times New Roman"/>
          <w:color w:val="000000"/>
          <w:sz w:val="24"/>
          <w:szCs w:val="24"/>
          <w:lang w:eastAsia="ru-RU"/>
        </w:rPr>
        <w:t>интернет-ресурса</w:t>
      </w:r>
      <w:proofErr w:type="spellEnd"/>
      <w:r w:rsidRPr="00D5350D">
        <w:rPr>
          <w:rFonts w:ascii="Times New Roman" w:eastAsia="Times New Roman" w:hAnsi="Times New Roman" w:cs="Times New Roman"/>
          <w:color w:val="000000"/>
          <w:sz w:val="24"/>
          <w:szCs w:val="24"/>
          <w:lang w:eastAsia="ru-RU"/>
        </w:rPr>
        <w:t xml:space="preserve"> и не являющихся</w:t>
      </w:r>
      <w:proofErr w:type="gramEnd"/>
      <w:r w:rsidRPr="00D5350D">
        <w:rPr>
          <w:rFonts w:ascii="Times New Roman" w:eastAsia="Times New Roman" w:hAnsi="Times New Roman" w:cs="Times New Roman"/>
          <w:color w:val="000000"/>
          <w:sz w:val="24"/>
          <w:szCs w:val="24"/>
          <w:lang w:eastAsia="ru-RU"/>
        </w:rPr>
        <w:t xml:space="preserve">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w:t>
      </w:r>
      <w:proofErr w:type="spellStart"/>
      <w:r w:rsidRPr="00D5350D">
        <w:rPr>
          <w:rFonts w:ascii="Times New Roman" w:eastAsia="Times New Roman" w:hAnsi="Times New Roman" w:cs="Times New Roman"/>
          <w:color w:val="000000"/>
          <w:sz w:val="24"/>
          <w:szCs w:val="24"/>
          <w:lang w:eastAsia="ru-RU"/>
        </w:rPr>
        <w:t>интернет-ресурсов</w:t>
      </w:r>
      <w:proofErr w:type="spellEnd"/>
      <w:r w:rsidRPr="00D5350D">
        <w:rPr>
          <w:rFonts w:ascii="Times New Roman" w:eastAsia="Times New Roman" w:hAnsi="Times New Roman" w:cs="Times New Roman"/>
          <w:color w:val="000000"/>
          <w:sz w:val="24"/>
          <w:szCs w:val="24"/>
          <w:lang w:eastAsia="ru-RU"/>
        </w:rPr>
        <w:t xml:space="preserve">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23</w:t>
      </w:r>
      <w:r w:rsidRPr="00D5350D">
        <w:rPr>
          <w:rFonts w:ascii="Times New Roman" w:eastAsia="Times New Roman" w:hAnsi="Times New Roman" w:cs="Times New Roman"/>
          <w:color w:val="000000"/>
          <w:sz w:val="24"/>
          <w:szCs w:val="24"/>
          <w:vertAlign w:val="superscript"/>
          <w:lang w:eastAsia="ru-RU"/>
        </w:rPr>
        <w:t>1</w:t>
      </w:r>
      <w:r w:rsidRPr="00FF6C20">
        <w:rPr>
          <w:rFonts w:ascii="Times New Roman" w:eastAsia="Times New Roman" w:hAnsi="Times New Roman" w:cs="Times New Roman"/>
          <w:color w:val="000000"/>
          <w:sz w:val="24"/>
          <w:szCs w:val="24"/>
          <w:highlight w:val="yellow"/>
          <w:lang w:eastAsia="ru-RU"/>
        </w:rP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w:t>
      </w:r>
      <w:proofErr w:type="gramStart"/>
      <w:r w:rsidRPr="00D5350D">
        <w:rPr>
          <w:rFonts w:ascii="Times New Roman" w:eastAsia="Times New Roman" w:hAnsi="Times New Roman" w:cs="Times New Roman"/>
          <w:color w:val="000000"/>
          <w:sz w:val="24"/>
          <w:szCs w:val="24"/>
          <w:lang w:eastAsia="ru-RU"/>
        </w:rPr>
        <w:t xml:space="preserve">надзорный) </w:t>
      </w:r>
      <w:proofErr w:type="gramEnd"/>
      <w:r w:rsidRPr="00D5350D">
        <w:rPr>
          <w:rFonts w:ascii="Times New Roman" w:eastAsia="Times New Roman" w:hAnsi="Times New Roman" w:cs="Times New Roman"/>
          <w:color w:val="000000"/>
          <w:sz w:val="24"/>
          <w:szCs w:val="24"/>
          <w:lang w:eastAsia="ru-RU"/>
        </w:rPr>
        <w:t>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w:t>
      </w:r>
      <w:proofErr w:type="gramEnd"/>
      <w:r w:rsidRPr="00D5350D">
        <w:rPr>
          <w:rFonts w:ascii="Times New Roman" w:eastAsia="Times New Roman" w:hAnsi="Times New Roman" w:cs="Times New Roman"/>
          <w:color w:val="000000"/>
          <w:sz w:val="24"/>
          <w:szCs w:val="24"/>
          <w:lang w:eastAsia="ru-RU"/>
        </w:rPr>
        <w:t xml:space="preserve">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К грубым нарушениям требований настоящего Указа, совершенным должностным лицом контролирующего (надзорного) органа, относятся:</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невнесение записи о проведении проверки в книгу учета проверок (журнал производства работ) при представлении этой книги (журнала);</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отсутствие оснований назначения проверки;</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превышение установленных сроков проведения проверки;</w:t>
      </w:r>
    </w:p>
    <w:p w:rsidR="00D5350D" w:rsidRPr="00FF6C2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FF6C20">
        <w:rPr>
          <w:rFonts w:ascii="Times New Roman" w:eastAsia="Times New Roman" w:hAnsi="Times New Roman" w:cs="Times New Roman"/>
          <w:color w:val="000000"/>
          <w:sz w:val="24"/>
          <w:szCs w:val="24"/>
          <w:highlight w:val="yellow"/>
          <w:lang w:eastAsia="ru-RU"/>
        </w:rP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6C20">
        <w:rPr>
          <w:rFonts w:ascii="Times New Roman" w:eastAsia="Times New Roman" w:hAnsi="Times New Roman" w:cs="Times New Roman"/>
          <w:color w:val="000000"/>
          <w:sz w:val="24"/>
          <w:szCs w:val="24"/>
          <w:highlight w:val="yellow"/>
          <w:lang w:eastAsia="ru-RU"/>
        </w:rP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6C20">
        <w:rPr>
          <w:rFonts w:ascii="Times New Roman" w:eastAsia="Times New Roman" w:hAnsi="Times New Roman" w:cs="Times New Roman"/>
          <w:color w:val="000000"/>
          <w:sz w:val="24"/>
          <w:szCs w:val="24"/>
          <w:highlight w:val="yellow"/>
          <w:lang w:eastAsia="ru-RU"/>
        </w:rP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D5350D" w:rsidRPr="00D5350D" w:rsidRDefault="00D5350D" w:rsidP="00D5350D">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соответствии с пунктом 15 Указа Президента Республики Беларусь от 16 октября 2017 г. № 376 пункт 23</w:t>
      </w:r>
      <w:r w:rsidRPr="00D5350D">
        <w:rPr>
          <w:rFonts w:ascii="Times New Roman" w:eastAsia="Times New Roman" w:hAnsi="Times New Roman" w:cs="Times New Roman"/>
          <w:color w:val="000000"/>
          <w:sz w:val="24"/>
          <w:szCs w:val="24"/>
          <w:vertAlign w:val="superscript"/>
          <w:lang w:eastAsia="ru-RU"/>
        </w:rPr>
        <w:t>2</w:t>
      </w:r>
      <w:r w:rsidRPr="00D5350D">
        <w:rPr>
          <w:rFonts w:ascii="Times New Roman" w:eastAsia="Times New Roman" w:hAnsi="Times New Roman" w:cs="Times New Roman"/>
          <w:color w:val="000000"/>
          <w:sz w:val="24"/>
          <w:szCs w:val="24"/>
          <w:lang w:eastAsia="ru-RU"/>
        </w:rPr>
        <w:t>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D5350D" w:rsidRPr="00D5350D" w:rsidRDefault="00D5350D" w:rsidP="00D5350D">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__________________________________________________</w:t>
      </w:r>
    </w:p>
    <w:p w:rsidR="00D5350D" w:rsidRPr="00D5350D" w:rsidRDefault="00D5350D" w:rsidP="00D5350D">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23</w:t>
      </w:r>
      <w:r w:rsidRPr="00D5350D">
        <w:rPr>
          <w:rFonts w:ascii="Times New Roman" w:eastAsia="Times New Roman" w:hAnsi="Times New Roman" w:cs="Times New Roman"/>
          <w:color w:val="000000"/>
          <w:sz w:val="24"/>
          <w:szCs w:val="24"/>
          <w:vertAlign w:val="superscript"/>
          <w:lang w:eastAsia="ru-RU"/>
        </w:rPr>
        <w:t>2</w:t>
      </w:r>
      <w:r w:rsidRPr="00D5350D">
        <w:rPr>
          <w:rFonts w:ascii="Times New Roman" w:eastAsia="Times New Roman" w:hAnsi="Times New Roman" w:cs="Times New Roman"/>
          <w:color w:val="000000"/>
          <w:sz w:val="24"/>
          <w:szCs w:val="24"/>
          <w:lang w:eastAsia="ru-RU"/>
        </w:rP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24. Признать утратившими силу указы Президента Республики Беларусь и их отдельные положения согласно приложению.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 Совету Министров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w:t>
      </w:r>
      <w:proofErr w:type="gramEnd"/>
      <w:r w:rsidRPr="00D5350D">
        <w:rPr>
          <w:rFonts w:ascii="Times New Roman" w:eastAsia="Times New Roman" w:hAnsi="Times New Roman" w:cs="Times New Roman"/>
          <w:color w:val="000000"/>
          <w:sz w:val="24"/>
          <w:szCs w:val="24"/>
          <w:lang w:eastAsia="ru-RU"/>
        </w:rPr>
        <w:t xml:space="preserve"> (надзорной) деятельности, учета и анализа ее результатов;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25.2. до 1 апреля 2010 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25.5. в шестимесячный срок: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обеспечить приведение актов законодательства в соответствие с настоящим Указом и принять иные меры по его реализации.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26. Национальному банку в шестимесячный срок обеспечить приведение актов законодательства в соответствие с настоящим Указом.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27. Комитету государственного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трехмесячный срок утвердить порядок составления и исполнения координационных планов контрольной (надзорной)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формировать координационные планы контрольной (надзорной) </w:t>
      </w:r>
      <w:proofErr w:type="gramStart"/>
      <w:r w:rsidRPr="00D5350D">
        <w:rPr>
          <w:rFonts w:ascii="Times New Roman" w:eastAsia="Times New Roman" w:hAnsi="Times New Roman" w:cs="Times New Roman"/>
          <w:color w:val="000000"/>
          <w:sz w:val="24"/>
          <w:szCs w:val="24"/>
          <w:lang w:eastAsia="ru-RU"/>
        </w:rPr>
        <w:t>деятельности</w:t>
      </w:r>
      <w:proofErr w:type="gramEnd"/>
      <w:r w:rsidRPr="00D5350D">
        <w:rPr>
          <w:rFonts w:ascii="Times New Roman" w:eastAsia="Times New Roman" w:hAnsi="Times New Roman" w:cs="Times New Roman"/>
          <w:color w:val="000000"/>
          <w:sz w:val="24"/>
          <w:szCs w:val="24"/>
          <w:lang w:eastAsia="ru-RU"/>
        </w:rPr>
        <w:t xml:space="preserve"> на полугодие начиная с 2010 года.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28. </w:t>
      </w:r>
      <w:proofErr w:type="gramStart"/>
      <w:r w:rsidRPr="00D5350D">
        <w:rPr>
          <w:rFonts w:ascii="Times New Roman" w:eastAsia="Times New Roman" w:hAnsi="Times New Roman" w:cs="Times New Roman"/>
          <w:color w:val="000000"/>
          <w:sz w:val="24"/>
          <w:szCs w:val="24"/>
          <w:lang w:eastAsia="ru-RU"/>
        </w:rPr>
        <w:t>Контроль за</w:t>
      </w:r>
      <w:proofErr w:type="gramEnd"/>
      <w:r w:rsidRPr="00D5350D">
        <w:rPr>
          <w:rFonts w:ascii="Times New Roman" w:eastAsia="Times New Roman" w:hAnsi="Times New Roman" w:cs="Times New Roman"/>
          <w:color w:val="000000"/>
          <w:sz w:val="24"/>
          <w:szCs w:val="24"/>
          <w:lang w:eastAsia="ru-RU"/>
        </w:rPr>
        <w:t xml:space="preserve">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29. </w:t>
      </w:r>
      <w:proofErr w:type="gramStart"/>
      <w:r w:rsidRPr="00D5350D">
        <w:rPr>
          <w:rFonts w:ascii="Times New Roman" w:eastAsia="Times New Roman" w:hAnsi="Times New Roman" w:cs="Times New Roman"/>
          <w:color w:val="000000"/>
          <w:sz w:val="24"/>
          <w:szCs w:val="24"/>
          <w:lang w:eastAsia="ru-RU"/>
        </w:rPr>
        <w:t>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793"/>
        <w:gridCol w:w="10807"/>
      </w:tblGrid>
      <w:tr w:rsidR="00D5350D" w:rsidRPr="00D5350D" w:rsidTr="00D5350D">
        <w:tc>
          <w:tcPr>
            <w:tcW w:w="11539" w:type="dxa"/>
            <w:tcMar>
              <w:top w:w="0" w:type="dxa"/>
              <w:left w:w="6" w:type="dxa"/>
              <w:bottom w:w="0" w:type="dxa"/>
              <w:right w:w="6" w:type="dxa"/>
            </w:tcMar>
            <w:hideMark/>
          </w:tcPr>
          <w:p w:rsidR="00D5350D" w:rsidRPr="00D5350D" w:rsidRDefault="00D5350D" w:rsidP="00D5350D">
            <w:pPr>
              <w:spacing w:after="0" w:line="240" w:lineRule="auto"/>
              <w:rPr>
                <w:rFonts w:ascii="Times New Roman" w:eastAsia="Times New Roman" w:hAnsi="Times New Roman" w:cs="Times New Roman"/>
                <w:sz w:val="24"/>
                <w:szCs w:val="24"/>
                <w:lang w:eastAsia="ru-RU"/>
              </w:rPr>
            </w:pPr>
            <w:r w:rsidRPr="00D5350D">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D5350D" w:rsidRPr="00D5350D" w:rsidRDefault="00D5350D" w:rsidP="00D5350D">
            <w:pPr>
              <w:spacing w:after="0" w:line="240" w:lineRule="auto"/>
              <w:jc w:val="right"/>
              <w:rPr>
                <w:rFonts w:ascii="Times New Roman" w:eastAsia="Times New Roman" w:hAnsi="Times New Roman" w:cs="Times New Roman"/>
                <w:sz w:val="24"/>
                <w:szCs w:val="24"/>
                <w:lang w:eastAsia="ru-RU"/>
              </w:rPr>
            </w:pPr>
            <w:r w:rsidRPr="00D5350D">
              <w:rPr>
                <w:rFonts w:ascii="Times New Roman" w:eastAsia="Times New Roman" w:hAnsi="Times New Roman" w:cs="Times New Roman"/>
                <w:b/>
                <w:bCs/>
                <w:lang w:eastAsia="ru-RU"/>
              </w:rPr>
              <w:t>А.Лукашенко</w:t>
            </w:r>
          </w:p>
        </w:tc>
      </w:tr>
    </w:tbl>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6145"/>
        <w:gridCol w:w="5455"/>
      </w:tblGrid>
      <w:tr w:rsidR="00D5350D" w:rsidRPr="00D5350D" w:rsidTr="00D5350D">
        <w:tc>
          <w:tcPr>
            <w:tcW w:w="17314" w:type="dxa"/>
            <w:tcMar>
              <w:top w:w="0" w:type="dxa"/>
              <w:left w:w="6" w:type="dxa"/>
              <w:bottom w:w="0" w:type="dxa"/>
              <w:right w:w="6" w:type="dxa"/>
            </w:tcMar>
            <w:hideMark/>
          </w:tcPr>
          <w:p w:rsidR="00D5350D" w:rsidRPr="00D5350D" w:rsidRDefault="00D5350D" w:rsidP="00D5350D">
            <w:pPr>
              <w:spacing w:after="0" w:line="240" w:lineRule="auto"/>
              <w:jc w:val="both"/>
              <w:rPr>
                <w:rFonts w:ascii="Times New Roman" w:eastAsia="Times New Roman" w:hAnsi="Times New Roman" w:cs="Times New Roman"/>
                <w:sz w:val="24"/>
                <w:szCs w:val="24"/>
                <w:lang w:eastAsia="ru-RU"/>
              </w:rPr>
            </w:pPr>
            <w:r w:rsidRPr="00D5350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D5350D" w:rsidRPr="00D5350D" w:rsidRDefault="00D5350D" w:rsidP="00D5350D">
            <w:pPr>
              <w:spacing w:after="28"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Приложение</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к Указу Президента</w:t>
            </w:r>
            <w:r w:rsidRPr="00D5350D">
              <w:rPr>
                <w:rFonts w:ascii="Times New Roman" w:eastAsia="Times New Roman" w:hAnsi="Times New Roman" w:cs="Times New Roman"/>
                <w:lang w:eastAsia="ru-RU"/>
              </w:rPr>
              <w:br/>
              <w:t>Республики Беларусь</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16.10.2009 № 510</w:t>
            </w:r>
          </w:p>
        </w:tc>
      </w:tr>
    </w:tbl>
    <w:p w:rsidR="00D5350D" w:rsidRPr="00D5350D" w:rsidRDefault="00D5350D" w:rsidP="00D5350D">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350D">
        <w:rPr>
          <w:rFonts w:ascii="Times New Roman" w:eastAsia="Times New Roman" w:hAnsi="Times New Roman" w:cs="Times New Roman"/>
          <w:b/>
          <w:bCs/>
          <w:color w:val="000000"/>
          <w:sz w:val="24"/>
          <w:szCs w:val="24"/>
          <w:lang w:eastAsia="ru-RU"/>
        </w:rPr>
        <w:t>ПЕРЕЧЕНЬ</w:t>
      </w:r>
      <w:r w:rsidRPr="00D5350D">
        <w:rPr>
          <w:rFonts w:ascii="Times New Roman" w:eastAsia="Times New Roman" w:hAnsi="Times New Roman" w:cs="Times New Roman"/>
          <w:b/>
          <w:bCs/>
          <w:color w:val="000000"/>
          <w:sz w:val="24"/>
          <w:szCs w:val="24"/>
          <w:lang w:eastAsia="ru-RU"/>
        </w:rPr>
        <w:br/>
        <w:t>утративших силу указов Президента Республики Беларусь и их отдельных положений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 Утратил силу.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6129"/>
        <w:gridCol w:w="5471"/>
      </w:tblGrid>
      <w:tr w:rsidR="00D5350D" w:rsidRPr="00D5350D" w:rsidTr="00D5350D">
        <w:tc>
          <w:tcPr>
            <w:tcW w:w="17314" w:type="dxa"/>
            <w:tcMar>
              <w:top w:w="0" w:type="dxa"/>
              <w:left w:w="6" w:type="dxa"/>
              <w:bottom w:w="0" w:type="dxa"/>
              <w:right w:w="6" w:type="dxa"/>
            </w:tcMar>
            <w:hideMark/>
          </w:tcPr>
          <w:p w:rsidR="00D5350D" w:rsidRPr="00D5350D" w:rsidRDefault="00D5350D" w:rsidP="00D5350D">
            <w:pPr>
              <w:spacing w:after="0" w:line="240" w:lineRule="auto"/>
              <w:ind w:firstLine="567"/>
              <w:jc w:val="both"/>
              <w:rPr>
                <w:rFonts w:ascii="Times New Roman" w:eastAsia="Times New Roman" w:hAnsi="Times New Roman" w:cs="Times New Roman"/>
                <w:sz w:val="24"/>
                <w:szCs w:val="24"/>
                <w:lang w:eastAsia="ru-RU"/>
              </w:rPr>
            </w:pPr>
            <w:r w:rsidRPr="00D5350D">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D5350D" w:rsidRPr="00D5350D" w:rsidRDefault="00D5350D" w:rsidP="00D5350D">
            <w:pPr>
              <w:spacing w:after="12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УТВЕРЖДЕНО</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Указ Президента</w:t>
            </w:r>
            <w:r w:rsidRPr="00D5350D">
              <w:rPr>
                <w:rFonts w:ascii="Times New Roman" w:eastAsia="Times New Roman" w:hAnsi="Times New Roman" w:cs="Times New Roman"/>
                <w:lang w:eastAsia="ru-RU"/>
              </w:rPr>
              <w:br/>
              <w:t>Республики Беларусь</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16.10.2009 № 510</w:t>
            </w:r>
          </w:p>
        </w:tc>
      </w:tr>
    </w:tbl>
    <w:p w:rsidR="00D5350D" w:rsidRPr="00D5350D" w:rsidRDefault="00D5350D" w:rsidP="00D5350D">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350D">
        <w:rPr>
          <w:rFonts w:ascii="Times New Roman" w:eastAsia="Times New Roman" w:hAnsi="Times New Roman" w:cs="Times New Roman"/>
          <w:b/>
          <w:bCs/>
          <w:color w:val="000000"/>
          <w:sz w:val="24"/>
          <w:szCs w:val="24"/>
          <w:lang w:eastAsia="ru-RU"/>
        </w:rPr>
        <w:t>ПОЛОЖЕНИЕ</w:t>
      </w:r>
      <w:r w:rsidRPr="00D5350D">
        <w:rPr>
          <w:rFonts w:ascii="Times New Roman" w:eastAsia="Times New Roman" w:hAnsi="Times New Roman" w:cs="Times New Roman"/>
          <w:b/>
          <w:bCs/>
          <w:color w:val="000000"/>
          <w:sz w:val="24"/>
          <w:szCs w:val="24"/>
          <w:lang w:eastAsia="ru-RU"/>
        </w:rPr>
        <w:br/>
        <w:t>о порядке организации и проведения проверок</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РАЗДЕЛ I</w:t>
      </w:r>
      <w:r w:rsidRPr="00D5350D">
        <w:rPr>
          <w:rFonts w:ascii="Times New Roman" w:eastAsia="Times New Roman" w:hAnsi="Times New Roman" w:cs="Times New Roman"/>
          <w:b/>
          <w:bCs/>
          <w:caps/>
          <w:color w:val="000000"/>
          <w:sz w:val="24"/>
          <w:szCs w:val="24"/>
          <w:lang w:eastAsia="ru-RU"/>
        </w:rPr>
        <w:br/>
        <w:t>ОБЩИЕ ПОЛОЖЕНИЯ</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1</w:t>
      </w:r>
      <w:r w:rsidRPr="00D5350D">
        <w:rPr>
          <w:rFonts w:ascii="Times New Roman" w:eastAsia="Times New Roman" w:hAnsi="Times New Roman" w:cs="Times New Roman"/>
          <w:b/>
          <w:bCs/>
          <w:caps/>
          <w:color w:val="000000"/>
          <w:sz w:val="24"/>
          <w:szCs w:val="24"/>
          <w:lang w:eastAsia="ru-RU"/>
        </w:rPr>
        <w:br/>
        <w:t>ОБЩИЕ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1. </w:t>
      </w:r>
      <w:proofErr w:type="gramStart"/>
      <w:r w:rsidRPr="00D5350D">
        <w:rPr>
          <w:rFonts w:ascii="Times New Roman" w:eastAsia="Times New Roman" w:hAnsi="Times New Roman" w:cs="Times New Roman"/>
          <w:color w:val="000000"/>
          <w:sz w:val="24"/>
          <w:szCs w:val="24"/>
          <w:lang w:eastAsia="ru-RU"/>
        </w:rPr>
        <w:t xml:space="preserve">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w:t>
      </w:r>
      <w:proofErr w:type="spellStart"/>
      <w:r w:rsidRPr="00D5350D">
        <w:rPr>
          <w:rFonts w:ascii="Times New Roman" w:eastAsia="Times New Roman" w:hAnsi="Times New Roman" w:cs="Times New Roman"/>
          <w:color w:val="000000"/>
          <w:sz w:val="24"/>
          <w:szCs w:val="24"/>
          <w:lang w:eastAsia="ru-RU"/>
        </w:rPr>
        <w:t>агроэкотуризма</w:t>
      </w:r>
      <w:proofErr w:type="spellEnd"/>
      <w:r w:rsidRPr="00D5350D">
        <w:rPr>
          <w:rFonts w:ascii="Times New Roman" w:eastAsia="Times New Roman" w:hAnsi="Times New Roman" w:cs="Times New Roman"/>
          <w:color w:val="000000"/>
          <w:sz w:val="24"/>
          <w:szCs w:val="24"/>
          <w:lang w:eastAsia="ru-RU"/>
        </w:rPr>
        <w:t>, временных (антикризисных) управляющих, не являющихся юридическими лицами или индивидуальными</w:t>
      </w:r>
      <w:proofErr w:type="gramEnd"/>
      <w:r w:rsidRPr="00D5350D">
        <w:rPr>
          <w:rFonts w:ascii="Times New Roman" w:eastAsia="Times New Roman" w:hAnsi="Times New Roman" w:cs="Times New Roman"/>
          <w:color w:val="000000"/>
          <w:sz w:val="24"/>
          <w:szCs w:val="24"/>
          <w:lang w:eastAsia="ru-RU"/>
        </w:rPr>
        <w:t xml:space="preserve"> предпринимателями (далее, если не указано иное, – проверяемые субъекты).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имущество – вещи, включая деньги и ценные бумаги, иное имущество, в том числе имущественные права;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w:t>
      </w:r>
      <w:proofErr w:type="gramEnd"/>
      <w:r w:rsidRPr="00D5350D">
        <w:rPr>
          <w:rFonts w:ascii="Times New Roman" w:eastAsia="Times New Roman" w:hAnsi="Times New Roman" w:cs="Times New Roman"/>
          <w:color w:val="000000"/>
          <w:sz w:val="24"/>
          <w:szCs w:val="24"/>
          <w:lang w:eastAsia="ru-RU"/>
        </w:rPr>
        <w:t xml:space="preserve">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w:t>
      </w:r>
      <w:proofErr w:type="gramStart"/>
      <w:r w:rsidRPr="00D5350D">
        <w:rPr>
          <w:rFonts w:ascii="Times New Roman" w:eastAsia="Times New Roman" w:hAnsi="Times New Roman" w:cs="Times New Roman"/>
          <w:color w:val="000000"/>
          <w:sz w:val="24"/>
          <w:szCs w:val="24"/>
          <w:lang w:eastAsia="ru-RU"/>
        </w:rPr>
        <w:t>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иными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w:t>
      </w:r>
      <w:proofErr w:type="gramEnd"/>
      <w:r w:rsidRPr="00D5350D">
        <w:rPr>
          <w:rFonts w:ascii="Times New Roman" w:eastAsia="Times New Roman" w:hAnsi="Times New Roman" w:cs="Times New Roman"/>
          <w:color w:val="000000"/>
          <w:sz w:val="24"/>
          <w:szCs w:val="24"/>
          <w:lang w:eastAsia="ru-RU"/>
        </w:rPr>
        <w:t xml:space="preserve">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проверяющий</w:t>
      </w:r>
      <w:proofErr w:type="gramEnd"/>
      <w:r w:rsidRPr="00D5350D">
        <w:rPr>
          <w:rFonts w:ascii="Times New Roman" w:eastAsia="Times New Roman" w:hAnsi="Times New Roman" w:cs="Times New Roman"/>
          <w:color w:val="000000"/>
          <w:sz w:val="24"/>
          <w:szCs w:val="24"/>
          <w:lang w:eastAsia="ru-RU"/>
        </w:rPr>
        <w:t>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участники контрольного обмера – представители застройщика, организации или индивидуального предпринимателя, </w:t>
      </w:r>
      <w:proofErr w:type="gramStart"/>
      <w:r w:rsidRPr="00D5350D">
        <w:rPr>
          <w:rFonts w:ascii="Times New Roman" w:eastAsia="Times New Roman" w:hAnsi="Times New Roman" w:cs="Times New Roman"/>
          <w:color w:val="000000"/>
          <w:sz w:val="24"/>
          <w:szCs w:val="24"/>
          <w:lang w:eastAsia="ru-RU"/>
        </w:rPr>
        <w:t>осуществляющих</w:t>
      </w:r>
      <w:proofErr w:type="gramEnd"/>
      <w:r w:rsidRPr="00D5350D">
        <w:rPr>
          <w:rFonts w:ascii="Times New Roman" w:eastAsia="Times New Roman" w:hAnsi="Times New Roman" w:cs="Times New Roman"/>
          <w:color w:val="000000"/>
          <w:sz w:val="24"/>
          <w:szCs w:val="24"/>
          <w:lang w:eastAsia="ru-RU"/>
        </w:rPr>
        <w:t xml:space="preserve">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roofErr w:type="gramEnd"/>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D5350D">
        <w:rPr>
          <w:rFonts w:ascii="Times New Roman" w:eastAsia="Times New Roman" w:hAnsi="Times New Roman" w:cs="Times New Roman"/>
          <w:color w:val="000000"/>
          <w:sz w:val="24"/>
          <w:szCs w:val="24"/>
          <w:lang w:eastAsia="ru-RU"/>
        </w:rPr>
        <w:t>3</w:t>
      </w:r>
      <w:r w:rsidRPr="00A864E0">
        <w:rPr>
          <w:rFonts w:ascii="Times New Roman" w:eastAsia="Times New Roman" w:hAnsi="Times New Roman" w:cs="Times New Roman"/>
          <w:color w:val="000000"/>
          <w:sz w:val="24"/>
          <w:szCs w:val="24"/>
          <w:highlight w:val="yellow"/>
          <w:lang w:eastAsia="ru-RU"/>
        </w:rPr>
        <w:t>. Контрольная (надзорная) деятельность осуществляется в соответствии с принципами:</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презумпции добросовестности и невиновности проверяемого субъекта;</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proofErr w:type="gramStart"/>
      <w:r w:rsidRPr="00A864E0">
        <w:rPr>
          <w:rFonts w:ascii="Times New Roman" w:eastAsia="Times New Roman" w:hAnsi="Times New Roman" w:cs="Times New Roman"/>
          <w:color w:val="000000"/>
          <w:sz w:val="24"/>
          <w:szCs w:val="24"/>
          <w:highlight w:val="yellow"/>
          <w:lang w:eastAsia="ru-RU"/>
        </w:rP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roofErr w:type="gramEnd"/>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равенства прав и законных интересов всех проверяемых субъектов;</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открытости информации о включении проверяемых субъектов в план выборочных проверок на предстоящий период;</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ответственности контролирующих (надзорных) органов, их должностных лиц за нарушение законодательства при осуществлении контроля (надзора);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4E0">
        <w:rPr>
          <w:rFonts w:ascii="Times New Roman" w:eastAsia="Times New Roman" w:hAnsi="Times New Roman" w:cs="Times New Roman"/>
          <w:color w:val="000000"/>
          <w:sz w:val="24"/>
          <w:szCs w:val="24"/>
          <w:highlight w:val="yellow"/>
          <w:lang w:eastAsia="ru-RU"/>
        </w:rPr>
        <w:t>предупреждения совершения правонарушений.</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2</w:t>
      </w:r>
      <w:r w:rsidRPr="00D5350D">
        <w:rPr>
          <w:rFonts w:ascii="Times New Roman" w:eastAsia="Times New Roman" w:hAnsi="Times New Roman" w:cs="Times New Roman"/>
          <w:b/>
          <w:bCs/>
          <w:caps/>
          <w:color w:val="000000"/>
          <w:sz w:val="24"/>
          <w:szCs w:val="24"/>
          <w:lang w:eastAsia="ru-RU"/>
        </w:rPr>
        <w:br/>
        <w:t>ПРАВА И ОБЯЗАННОСТИ УЧАСТНИКОВ КОНТРОЛЬНОЙ (НАДЗОРНОЙ)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 Контролирующие (надзорные) органы и проверяющие в пределах своей компетенции вправе: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w:t>
      </w:r>
      <w:proofErr w:type="gramEnd"/>
      <w:r w:rsidRPr="00D5350D">
        <w:rPr>
          <w:rFonts w:ascii="Times New Roman" w:eastAsia="Times New Roman" w:hAnsi="Times New Roman" w:cs="Times New Roman"/>
          <w:color w:val="000000"/>
          <w:sz w:val="24"/>
          <w:szCs w:val="24"/>
          <w:lang w:eastAsia="ru-RU"/>
        </w:rPr>
        <w:t xml:space="preserve"> Условия и порядок доступа проверяющих в жилые помещения, иные законные владения физических лиц </w:t>
      </w:r>
      <w:proofErr w:type="gramStart"/>
      <w:r w:rsidRPr="00D5350D">
        <w:rPr>
          <w:rFonts w:ascii="Times New Roman" w:eastAsia="Times New Roman" w:hAnsi="Times New Roman" w:cs="Times New Roman"/>
          <w:color w:val="000000"/>
          <w:sz w:val="24"/>
          <w:szCs w:val="24"/>
          <w:lang w:eastAsia="ru-RU"/>
        </w:rPr>
        <w:t>помимо</w:t>
      </w:r>
      <w:proofErr w:type="gramEnd"/>
      <w:r w:rsidRPr="00D5350D">
        <w:rPr>
          <w:rFonts w:ascii="Times New Roman" w:eastAsia="Times New Roman" w:hAnsi="Times New Roman" w:cs="Times New Roman"/>
          <w:color w:val="000000"/>
          <w:sz w:val="24"/>
          <w:szCs w:val="24"/>
          <w:lang w:eastAsia="ru-RU"/>
        </w:rPr>
        <w:t xml:space="preserve"> или </w:t>
      </w:r>
      <w:proofErr w:type="gramStart"/>
      <w:r w:rsidRPr="00D5350D">
        <w:rPr>
          <w:rFonts w:ascii="Times New Roman" w:eastAsia="Times New Roman" w:hAnsi="Times New Roman" w:cs="Times New Roman"/>
          <w:color w:val="000000"/>
          <w:sz w:val="24"/>
          <w:szCs w:val="24"/>
          <w:lang w:eastAsia="ru-RU"/>
        </w:rPr>
        <w:t>против</w:t>
      </w:r>
      <w:proofErr w:type="gramEnd"/>
      <w:r w:rsidRPr="00D5350D">
        <w:rPr>
          <w:rFonts w:ascii="Times New Roman" w:eastAsia="Times New Roman" w:hAnsi="Times New Roman" w:cs="Times New Roman"/>
          <w:color w:val="000000"/>
          <w:sz w:val="24"/>
          <w:szCs w:val="24"/>
          <w:lang w:eastAsia="ru-RU"/>
        </w:rPr>
        <w:t xml:space="preserve"> их воли определяются в соответствии с частями второй–четвертой пункта 38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привлекать экспертов, специалистов;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 проведении проверки использовать технические средства, в том числе аппаратуру, осуществляющую </w:t>
      </w:r>
      <w:proofErr w:type="spellStart"/>
      <w:r w:rsidRPr="00D5350D">
        <w:rPr>
          <w:rFonts w:ascii="Times New Roman" w:eastAsia="Times New Roman" w:hAnsi="Times New Roman" w:cs="Times New Roman"/>
          <w:color w:val="000000"/>
          <w:sz w:val="24"/>
          <w:szCs w:val="24"/>
          <w:lang w:eastAsia="ru-RU"/>
        </w:rPr>
        <w:t>звуко</w:t>
      </w:r>
      <w:proofErr w:type="spellEnd"/>
      <w:r w:rsidRPr="00D5350D">
        <w:rPr>
          <w:rFonts w:ascii="Times New Roman" w:eastAsia="Times New Roman" w:hAnsi="Times New Roman" w:cs="Times New Roman"/>
          <w:color w:val="000000"/>
          <w:sz w:val="24"/>
          <w:szCs w:val="24"/>
          <w:lang w:eastAsia="ru-RU"/>
        </w:rPr>
        <w:t>-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w:t>
      </w:r>
      <w:proofErr w:type="gramEnd"/>
      <w:r w:rsidRPr="00D5350D">
        <w:rPr>
          <w:rFonts w:ascii="Times New Roman" w:eastAsia="Times New Roman" w:hAnsi="Times New Roman" w:cs="Times New Roman"/>
          <w:color w:val="000000"/>
          <w:sz w:val="24"/>
          <w:szCs w:val="24"/>
          <w:lang w:eastAsia="ru-RU"/>
        </w:rPr>
        <w:t xml:space="preserve"> их в качестве источников доказательств по делу об административном правонарушении) либо требовать представления выписок из них или копий;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осуществлять иные полномочия, предусмотренные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5. </w:t>
      </w:r>
      <w:proofErr w:type="gramStart"/>
      <w:r w:rsidRPr="00D5350D">
        <w:rPr>
          <w:rFonts w:ascii="Times New Roman" w:eastAsia="Times New Roman" w:hAnsi="Times New Roman" w:cs="Times New Roman"/>
          <w:color w:val="000000"/>
          <w:sz w:val="24"/>
          <w:szCs w:val="24"/>
          <w:lang w:eastAsia="ru-RU"/>
        </w:rPr>
        <w:t>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w:t>
      </w:r>
      <w:proofErr w:type="gramEnd"/>
      <w:r w:rsidRPr="00D5350D">
        <w:rPr>
          <w:rFonts w:ascii="Times New Roman" w:eastAsia="Times New Roman" w:hAnsi="Times New Roman" w:cs="Times New Roman"/>
          <w:color w:val="000000"/>
          <w:sz w:val="24"/>
          <w:szCs w:val="24"/>
          <w:lang w:eastAsia="ru-RU"/>
        </w:rPr>
        <w:t xml:space="preserve">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 Контролирующие (надзорные) органы и проверяющие обязаны: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проводить проверку в соответствии с предписанием на ее проведение и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предъявить проверяемому субъекту служебное удостоверение и предписание на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проводить проверки в рабочее время проверяемых субъектов;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соблюдать законодательство, права и законные интересы проверяемых субъектов;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проведении проверки соблюдать служебную этику;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ознакомить представителей проверяемого субъекта с результатами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соблюдать охраняемую законодательными актами тайну;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принимать необходимые меры по возмещению вреда, причиненного государству, иным лицам;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передавать в порядке, установленном в пункте 76 настоящего Положения, материалы проверок в органы уголовного преследования и суды;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вносить предложения о применении мер дисциплинарного взыскания к лицам, действия (бездействие) которых повлекли нарушения;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осуществлять иные полномочия, предусмотренные законодательными актами.</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7. Проверяемые субъекты, их представители, участники контрольного обмера вправе:</w:t>
      </w:r>
    </w:p>
    <w:p w:rsidR="00D5350D" w:rsidRPr="00A864E0"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A864E0">
        <w:rPr>
          <w:rFonts w:ascii="Times New Roman" w:eastAsia="Times New Roman" w:hAnsi="Times New Roman" w:cs="Times New Roman"/>
          <w:color w:val="000000"/>
          <w:sz w:val="24"/>
          <w:szCs w:val="24"/>
          <w:highlight w:val="yellow"/>
          <w:lang w:eastAsia="ru-RU"/>
        </w:rPr>
        <w:t>получать от контролирующих (надзорных) органов информацию об основаниях включения проверки в план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4E0">
        <w:rPr>
          <w:rFonts w:ascii="Times New Roman" w:eastAsia="Times New Roman" w:hAnsi="Times New Roman" w:cs="Times New Roman"/>
          <w:color w:val="000000"/>
          <w:sz w:val="24"/>
          <w:szCs w:val="24"/>
          <w:highlight w:val="yellow"/>
          <w:lang w:eastAsia="ru-RU"/>
        </w:rPr>
        <w:t>требовать от проверяющего предъявления служебного удостоверения и предписания на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 выполнять требования проверяющего, если его требования не относятся к вопросам, подлежащим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присутствовать при проведении проверки, давать объяснения по вопросам, относящимся к предмету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заявить отвод эксперту, специалисту;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просить о назначении эксперта, специалиста из числа указанных им лиц;</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представить дополнительные вопросы для получения по ним заключения эксперта, специалиста;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знакомиться с заключением эксперта, специалиста;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указывать в акте проверки о своем согласии или несогласии с ее результатами;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требовать в установленном порядке возмещения ущерба, причиненного действиями (бездействием) </w:t>
      </w:r>
      <w:proofErr w:type="gramStart"/>
      <w:r w:rsidRPr="00D5350D">
        <w:rPr>
          <w:rFonts w:ascii="Times New Roman" w:eastAsia="Times New Roman" w:hAnsi="Times New Roman" w:cs="Times New Roman"/>
          <w:color w:val="000000"/>
          <w:sz w:val="24"/>
          <w:szCs w:val="24"/>
          <w:lang w:eastAsia="ru-RU"/>
        </w:rPr>
        <w:t>проверяющих</w:t>
      </w:r>
      <w:proofErr w:type="gramEnd"/>
      <w:r w:rsidRPr="00D5350D">
        <w:rPr>
          <w:rFonts w:ascii="Times New Roman" w:eastAsia="Times New Roman" w:hAnsi="Times New Roman" w:cs="Times New Roman"/>
          <w:color w:val="000000"/>
          <w:sz w:val="24"/>
          <w:szCs w:val="24"/>
          <w:lang w:eastAsia="ru-RU"/>
        </w:rPr>
        <w:t>;</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получить копию предписания на проведение проверки, акт (справку) проверки, а также промежуточный акт – в случае его составления;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 Проверяемые субъекты, их представители, участники контрольного обмера обязаны: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обеспечивать </w:t>
      </w:r>
      <w:proofErr w:type="gramStart"/>
      <w:r w:rsidRPr="00D5350D">
        <w:rPr>
          <w:rFonts w:ascii="Times New Roman" w:eastAsia="Times New Roman" w:hAnsi="Times New Roman" w:cs="Times New Roman"/>
          <w:color w:val="000000"/>
          <w:sz w:val="24"/>
          <w:szCs w:val="24"/>
          <w:lang w:eastAsia="ru-RU"/>
        </w:rPr>
        <w:t>проверяющим</w:t>
      </w:r>
      <w:proofErr w:type="gramEnd"/>
      <w:r w:rsidRPr="00D5350D">
        <w:rPr>
          <w:rFonts w:ascii="Times New Roman" w:eastAsia="Times New Roman" w:hAnsi="Times New Roman" w:cs="Times New Roman"/>
          <w:color w:val="000000"/>
          <w:sz w:val="24"/>
          <w:szCs w:val="24"/>
          <w:lang w:eastAsia="ru-RU"/>
        </w:rPr>
        <w:t xml:space="preserve"> возможность осуществления их прав и обязанностей, включая предоставление помещений, пригодных для проведения проверки (в случае их наличия);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обеспечить возможность осуществления отбора проб и образцов, проведения испытаний, технических освидетельствований;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изготавливать в случаях, предусмотренных в пункте 42 настоящего Положения, за свой счет копии изымаемых документов;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содействовать </w:t>
      </w:r>
      <w:proofErr w:type="gramStart"/>
      <w:r w:rsidRPr="00D5350D">
        <w:rPr>
          <w:rFonts w:ascii="Times New Roman" w:eastAsia="Times New Roman" w:hAnsi="Times New Roman" w:cs="Times New Roman"/>
          <w:color w:val="000000"/>
          <w:sz w:val="24"/>
          <w:szCs w:val="24"/>
          <w:lang w:eastAsia="ru-RU"/>
        </w:rPr>
        <w:t>проверяющим</w:t>
      </w:r>
      <w:proofErr w:type="gramEnd"/>
      <w:r w:rsidRPr="00D5350D">
        <w:rPr>
          <w:rFonts w:ascii="Times New Roman" w:eastAsia="Times New Roman" w:hAnsi="Times New Roman" w:cs="Times New Roman"/>
          <w:color w:val="000000"/>
          <w:sz w:val="24"/>
          <w:szCs w:val="24"/>
          <w:lang w:eastAsia="ru-RU"/>
        </w:rPr>
        <w:t xml:space="preserve"> в проведении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давать по требованию </w:t>
      </w:r>
      <w:proofErr w:type="gramStart"/>
      <w:r w:rsidRPr="00D5350D">
        <w:rPr>
          <w:rFonts w:ascii="Times New Roman" w:eastAsia="Times New Roman" w:hAnsi="Times New Roman" w:cs="Times New Roman"/>
          <w:color w:val="000000"/>
          <w:sz w:val="24"/>
          <w:szCs w:val="24"/>
          <w:lang w:eastAsia="ru-RU"/>
        </w:rPr>
        <w:t>проверяющих</w:t>
      </w:r>
      <w:proofErr w:type="gramEnd"/>
      <w:r w:rsidRPr="00D5350D">
        <w:rPr>
          <w:rFonts w:ascii="Times New Roman" w:eastAsia="Times New Roman" w:hAnsi="Times New Roman" w:cs="Times New Roman"/>
          <w:color w:val="000000"/>
          <w:sz w:val="24"/>
          <w:szCs w:val="24"/>
          <w:lang w:eastAsia="ru-RU"/>
        </w:rPr>
        <w:t xml:space="preserve"> письменные и устные объяснения по вопросам деятельности проверяемого субъекта, представлять справки, расчеты;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представить </w:t>
      </w:r>
      <w:proofErr w:type="gramStart"/>
      <w:r w:rsidRPr="00D5350D">
        <w:rPr>
          <w:rFonts w:ascii="Times New Roman" w:eastAsia="Times New Roman" w:hAnsi="Times New Roman" w:cs="Times New Roman"/>
          <w:color w:val="000000"/>
          <w:sz w:val="24"/>
          <w:szCs w:val="24"/>
          <w:lang w:eastAsia="ru-RU"/>
        </w:rPr>
        <w:t>проверяющему</w:t>
      </w:r>
      <w:proofErr w:type="gramEnd"/>
      <w:r w:rsidRPr="00D5350D">
        <w:rPr>
          <w:rFonts w:ascii="Times New Roman" w:eastAsia="Times New Roman" w:hAnsi="Times New Roman" w:cs="Times New Roman"/>
          <w:color w:val="000000"/>
          <w:sz w:val="24"/>
          <w:szCs w:val="24"/>
          <w:lang w:eastAsia="ru-RU"/>
        </w:rPr>
        <w:t xml:space="preserve"> затребованные у них в соответствии с пунктом 4 настоящего Положения информацию и (или) документы или сообщить об их отсутствии;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предупредить </w:t>
      </w:r>
      <w:proofErr w:type="gramStart"/>
      <w:r w:rsidRPr="00D5350D">
        <w:rPr>
          <w:rFonts w:ascii="Times New Roman" w:eastAsia="Times New Roman" w:hAnsi="Times New Roman" w:cs="Times New Roman"/>
          <w:color w:val="000000"/>
          <w:sz w:val="24"/>
          <w:szCs w:val="24"/>
          <w:lang w:eastAsia="ru-RU"/>
        </w:rPr>
        <w:t>проверяющих</w:t>
      </w:r>
      <w:proofErr w:type="gramEnd"/>
      <w:r w:rsidRPr="00D5350D">
        <w:rPr>
          <w:rFonts w:ascii="Times New Roman" w:eastAsia="Times New Roman" w:hAnsi="Times New Roman" w:cs="Times New Roman"/>
          <w:color w:val="000000"/>
          <w:sz w:val="24"/>
          <w:szCs w:val="24"/>
          <w:lang w:eastAsia="ru-RU"/>
        </w:rPr>
        <w:t xml:space="preserve"> о том, что проверяемые ими сведения относятся к охраняемой законодательными актами тайне;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 Контролирующие (надзорные) органы при организации и проведении проверок осуществляют взаимодействие по следующим направлениям: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определение вопросов, подлежащих проверке, сроков проведения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проведение совместных проверок в целях координации действий, направленных на сокращение числа проверок в отношении проверяемых субъектов;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обмен информацией о результатах проводимых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работа по совершенствованию форм и методов контрольной (надзорной) деятельности.</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3</w:t>
      </w:r>
      <w:r w:rsidRPr="00D5350D">
        <w:rPr>
          <w:rFonts w:ascii="Times New Roman" w:eastAsia="Times New Roman" w:hAnsi="Times New Roman" w:cs="Times New Roman"/>
          <w:b/>
          <w:bCs/>
          <w:caps/>
          <w:color w:val="000000"/>
          <w:sz w:val="24"/>
          <w:szCs w:val="24"/>
          <w:lang w:eastAsia="ru-RU"/>
        </w:rPr>
        <w:br/>
        <w:t>ОГРАНИЧЕНИЯ ПРИ ПРОВЕДЕНИИ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 Проверяющий не имеет права участвовать в проверке и обязан заявить самоотвод, если: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является учредителем (акционером, участником, членом) либо работником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w:t>
      </w:r>
      <w:proofErr w:type="gramEnd"/>
      <w:r w:rsidRPr="00D5350D">
        <w:rPr>
          <w:rFonts w:ascii="Times New Roman" w:eastAsia="Times New Roman" w:hAnsi="Times New Roman" w:cs="Times New Roman"/>
          <w:color w:val="000000"/>
          <w:sz w:val="24"/>
          <w:szCs w:val="24"/>
          <w:lang w:eastAsia="ru-RU"/>
        </w:rPr>
        <w:t xml:space="preserve"> одним из них в браке;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являлся работником проверяемого субъекта в течение срока менее трех лет до дня начала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имеются другие обстоятельства, которые могут вызвать прямую или косвенную заинтересованность в результатах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наличии указанных оснований отвод может быть заявлен проверяемым субъектом не позднее двух рабочих дней со дня начала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 Самоотвод или отвод должны быть мотивированы и заявлены в письменной форме.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w:t>
      </w:r>
      <w:proofErr w:type="gramStart"/>
      <w:r w:rsidRPr="00D5350D">
        <w:rPr>
          <w:rFonts w:ascii="Times New Roman" w:eastAsia="Times New Roman" w:hAnsi="Times New Roman" w:cs="Times New Roman"/>
          <w:color w:val="000000"/>
          <w:sz w:val="24"/>
          <w:szCs w:val="24"/>
          <w:lang w:eastAsia="ru-RU"/>
        </w:rPr>
        <w:t>,</w:t>
      </w:r>
      <w:proofErr w:type="gramEnd"/>
      <w:r w:rsidRPr="00D5350D">
        <w:rPr>
          <w:rFonts w:ascii="Times New Roman" w:eastAsia="Times New Roman" w:hAnsi="Times New Roman" w:cs="Times New Roman"/>
          <w:color w:val="000000"/>
          <w:sz w:val="24"/>
          <w:szCs w:val="24"/>
          <w:lang w:eastAsia="ru-RU"/>
        </w:rPr>
        <w:t xml:space="preserve"> если самоотвод или отвод заявлены в ходе проведения проверки, ее проведение не приостанавливается.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14. Решение об отказе в отводе </w:t>
      </w:r>
      <w:proofErr w:type="gramStart"/>
      <w:r w:rsidRPr="00D5350D">
        <w:rPr>
          <w:rFonts w:ascii="Times New Roman" w:eastAsia="Times New Roman" w:hAnsi="Times New Roman" w:cs="Times New Roman"/>
          <w:color w:val="000000"/>
          <w:sz w:val="24"/>
          <w:szCs w:val="24"/>
          <w:lang w:eastAsia="ru-RU"/>
        </w:rPr>
        <w:t>проверяющего</w:t>
      </w:r>
      <w:proofErr w:type="gramEnd"/>
      <w:r w:rsidRPr="00D5350D">
        <w:rPr>
          <w:rFonts w:ascii="Times New Roman" w:eastAsia="Times New Roman" w:hAnsi="Times New Roman" w:cs="Times New Roman"/>
          <w:color w:val="000000"/>
          <w:sz w:val="24"/>
          <w:szCs w:val="24"/>
          <w:lang w:eastAsia="ru-RU"/>
        </w:rPr>
        <w:t xml:space="preserve"> может быть обжаловано проверяемым субъектом в порядке, установленном настоящим Положением.</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РАЗДЕЛ II</w:t>
      </w:r>
      <w:r w:rsidRPr="00D5350D">
        <w:rPr>
          <w:rFonts w:ascii="Times New Roman" w:eastAsia="Times New Roman" w:hAnsi="Times New Roman" w:cs="Times New Roman"/>
          <w:b/>
          <w:bCs/>
          <w:caps/>
          <w:color w:val="000000"/>
          <w:sz w:val="24"/>
          <w:szCs w:val="24"/>
          <w:lang w:eastAsia="ru-RU"/>
        </w:rPr>
        <w:br/>
        <w:t>ПОРЯДОК ОРГАНИЗАЦИИ КОНТРОЛЬНОЙ (НАДЗОРНОЙ) ДЕЯТЕЛЬНОСТИ, ПРОВЕДЕНИЯ ПРОВЕРОК</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4</w:t>
      </w:r>
      <w:r w:rsidRPr="00D5350D">
        <w:rPr>
          <w:rFonts w:ascii="Times New Roman" w:eastAsia="Times New Roman" w:hAnsi="Times New Roman" w:cs="Times New Roman"/>
          <w:b/>
          <w:bCs/>
          <w:caps/>
          <w:color w:val="000000"/>
          <w:sz w:val="24"/>
          <w:szCs w:val="24"/>
          <w:lang w:eastAsia="ru-RU"/>
        </w:rPr>
        <w:br/>
        <w:t>ПЛАНИРОВАНИЕ КОНТРОЛЬНОЙ (НАДЗОРНОЙ)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15. </w:t>
      </w:r>
      <w:proofErr w:type="gramStart"/>
      <w:r w:rsidRPr="00D5350D">
        <w:rPr>
          <w:rFonts w:ascii="Times New Roman" w:eastAsia="Times New Roman" w:hAnsi="Times New Roman" w:cs="Times New Roman"/>
          <w:color w:val="000000"/>
          <w:sz w:val="24"/>
          <w:szCs w:val="24"/>
          <w:lang w:eastAsia="ru-RU"/>
        </w:rPr>
        <w:t>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«Секретариат Наблюдательного совета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85E1F">
        <w:rPr>
          <w:rFonts w:ascii="Times New Roman" w:eastAsia="Times New Roman" w:hAnsi="Times New Roman" w:cs="Times New Roman"/>
          <w:color w:val="000000"/>
          <w:sz w:val="24"/>
          <w:szCs w:val="24"/>
          <w:highlight w:val="yellow"/>
          <w:lang w:eastAsia="ru-RU"/>
        </w:rPr>
        <w:t>16. Порядок формирования и исполнения планов выборочных проверок устанавливается Комитетом государственного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17. </w:t>
      </w:r>
      <w:proofErr w:type="gramStart"/>
      <w:r w:rsidRPr="00D5350D">
        <w:rPr>
          <w:rFonts w:ascii="Times New Roman" w:eastAsia="Times New Roman" w:hAnsi="Times New Roman" w:cs="Times New Roman"/>
          <w:color w:val="000000"/>
          <w:sz w:val="24"/>
          <w:szCs w:val="24"/>
          <w:lang w:eastAsia="ru-RU"/>
        </w:rPr>
        <w:t>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Порядок составления сводных планов проверок определяется государственными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w:t>
      </w:r>
      <w:proofErr w:type="gramStart"/>
      <w:r w:rsidRPr="00D5350D">
        <w:rPr>
          <w:rFonts w:ascii="Times New Roman" w:eastAsia="Times New Roman" w:hAnsi="Times New Roman" w:cs="Times New Roman"/>
          <w:color w:val="000000"/>
          <w:sz w:val="24"/>
          <w:szCs w:val="24"/>
          <w:lang w:eastAsia="ru-RU"/>
        </w:rPr>
        <w:t>информации</w:t>
      </w:r>
      <w:proofErr w:type="gramEnd"/>
      <w:r w:rsidRPr="00D5350D">
        <w:rPr>
          <w:rFonts w:ascii="Times New Roman" w:eastAsia="Times New Roman" w:hAnsi="Times New Roman" w:cs="Times New Roman"/>
          <w:color w:val="000000"/>
          <w:sz w:val="24"/>
          <w:szCs w:val="24"/>
          <w:lang w:eastAsia="ru-RU"/>
        </w:rPr>
        <w:t xml:space="preserve">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w:t>
      </w:r>
      <w:proofErr w:type="gramStart"/>
      <w:r w:rsidRPr="00D5350D">
        <w:rPr>
          <w:rFonts w:ascii="Times New Roman" w:eastAsia="Times New Roman" w:hAnsi="Times New Roman" w:cs="Times New Roman"/>
          <w:color w:val="000000"/>
          <w:sz w:val="24"/>
          <w:szCs w:val="24"/>
          <w:lang w:eastAsia="ru-RU"/>
        </w:rPr>
        <w:t>чек-листу</w:t>
      </w:r>
      <w:proofErr w:type="gramEnd"/>
      <w:r w:rsidRPr="00D5350D">
        <w:rPr>
          <w:rFonts w:ascii="Times New Roman" w:eastAsia="Times New Roman" w:hAnsi="Times New Roman" w:cs="Times New Roman"/>
          <w:color w:val="000000"/>
          <w:sz w:val="24"/>
          <w:szCs w:val="24"/>
          <w:lang w:eastAsia="ru-RU"/>
        </w:rPr>
        <w:t>)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w:t>
      </w:r>
      <w:proofErr w:type="gramStart"/>
      <w:r w:rsidRPr="00D5350D">
        <w:rPr>
          <w:rFonts w:ascii="Times New Roman" w:eastAsia="Times New Roman" w:hAnsi="Times New Roman" w:cs="Times New Roman"/>
          <w:color w:val="000000"/>
          <w:sz w:val="24"/>
          <w:szCs w:val="24"/>
          <w:lang w:eastAsia="ru-RU"/>
        </w:rPr>
        <w:t>чек-листа</w:t>
      </w:r>
      <w:proofErr w:type="gramEnd"/>
      <w:r w:rsidRPr="00D5350D">
        <w:rPr>
          <w:rFonts w:ascii="Times New Roman" w:eastAsia="Times New Roman" w:hAnsi="Times New Roman" w:cs="Times New Roman"/>
          <w:color w:val="000000"/>
          <w:sz w:val="24"/>
          <w:szCs w:val="24"/>
          <w:lang w:eastAsia="ru-RU"/>
        </w:rPr>
        <w:t>), он является обязательным для применения контролирующим (надзорным) органом при планировании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21</w:t>
      </w:r>
      <w:r w:rsidRPr="00D85E1F">
        <w:rPr>
          <w:rFonts w:ascii="Times New Roman" w:eastAsia="Times New Roman" w:hAnsi="Times New Roman" w:cs="Times New Roman"/>
          <w:color w:val="000000"/>
          <w:sz w:val="24"/>
          <w:szCs w:val="24"/>
          <w:highlight w:val="yellow"/>
          <w:lang w:eastAsia="ru-RU"/>
        </w:rPr>
        <w:t>.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5</w:t>
      </w:r>
      <w:r w:rsidRPr="00D5350D">
        <w:rPr>
          <w:rFonts w:ascii="Times New Roman" w:eastAsia="Times New Roman" w:hAnsi="Times New Roman" w:cs="Times New Roman"/>
          <w:b/>
          <w:bCs/>
          <w:caps/>
          <w:color w:val="000000"/>
          <w:sz w:val="24"/>
          <w:szCs w:val="24"/>
          <w:lang w:eastAsia="ru-RU"/>
        </w:rPr>
        <w:br/>
        <w:t>НАЧАЛО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22</w:t>
      </w:r>
      <w:r w:rsidRPr="00D85E1F">
        <w:rPr>
          <w:rFonts w:ascii="Times New Roman" w:eastAsia="Times New Roman" w:hAnsi="Times New Roman" w:cs="Times New Roman"/>
          <w:color w:val="000000"/>
          <w:sz w:val="24"/>
          <w:szCs w:val="24"/>
          <w:highlight w:val="yellow"/>
          <w:lang w:eastAsia="ru-RU"/>
        </w:rPr>
        <w:t xml:space="preserve">. О назначении выборочной проверки проверяемый субъект должен быть письменно уведомлен не </w:t>
      </w:r>
      <w:proofErr w:type="gramStart"/>
      <w:r w:rsidRPr="00D85E1F">
        <w:rPr>
          <w:rFonts w:ascii="Times New Roman" w:eastAsia="Times New Roman" w:hAnsi="Times New Roman" w:cs="Times New Roman"/>
          <w:color w:val="000000"/>
          <w:sz w:val="24"/>
          <w:szCs w:val="24"/>
          <w:highlight w:val="yellow"/>
          <w:lang w:eastAsia="ru-RU"/>
        </w:rPr>
        <w:t>позднее</w:t>
      </w:r>
      <w:proofErr w:type="gramEnd"/>
      <w:r w:rsidRPr="00D85E1F">
        <w:rPr>
          <w:rFonts w:ascii="Times New Roman" w:eastAsia="Times New Roman" w:hAnsi="Times New Roman" w:cs="Times New Roman"/>
          <w:color w:val="000000"/>
          <w:sz w:val="24"/>
          <w:szCs w:val="24"/>
          <w:highlight w:val="yellow"/>
          <w:lang w:eastAsia="ru-RU"/>
        </w:rPr>
        <w:t xml:space="preserve">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23. Уведомление о проведении проверки (далее – уведомление) должно содержать: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наименование контролирующего (надзорного) органа, который будет проводить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месяц начала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указание на основани</w:t>
      </w:r>
      <w:proofErr w:type="gramStart"/>
      <w:r w:rsidRPr="00D5350D">
        <w:rPr>
          <w:rFonts w:ascii="Times New Roman" w:eastAsia="Times New Roman" w:hAnsi="Times New Roman" w:cs="Times New Roman"/>
          <w:color w:val="000000"/>
          <w:sz w:val="24"/>
          <w:szCs w:val="24"/>
          <w:lang w:eastAsia="ru-RU"/>
        </w:rPr>
        <w:t>е</w:t>
      </w:r>
      <w:proofErr w:type="gramEnd"/>
      <w:r w:rsidRPr="00D5350D">
        <w:rPr>
          <w:rFonts w:ascii="Times New Roman" w:eastAsia="Times New Roman" w:hAnsi="Times New Roman" w:cs="Times New Roman"/>
          <w:color w:val="000000"/>
          <w:sz w:val="24"/>
          <w:szCs w:val="24"/>
          <w:lang w:eastAsia="ru-RU"/>
        </w:rPr>
        <w:t xml:space="preserve"> проведения проверки (пункт плана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исчерпывающий перечень вопросов, подлежащих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Форма уведомления устанавливается Советом Министров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w:t>
      </w:r>
      <w:proofErr w:type="gramStart"/>
      <w:r w:rsidRPr="00D5350D">
        <w:rPr>
          <w:rFonts w:ascii="Times New Roman" w:eastAsia="Times New Roman" w:hAnsi="Times New Roman" w:cs="Times New Roman"/>
          <w:color w:val="000000"/>
          <w:sz w:val="24"/>
          <w:szCs w:val="24"/>
          <w:lang w:eastAsia="ru-RU"/>
        </w:rPr>
        <w:t>позднее</w:t>
      </w:r>
      <w:proofErr w:type="gramEnd"/>
      <w:r w:rsidRPr="00D5350D">
        <w:rPr>
          <w:rFonts w:ascii="Times New Roman" w:eastAsia="Times New Roman" w:hAnsi="Times New Roman" w:cs="Times New Roman"/>
          <w:color w:val="000000"/>
          <w:sz w:val="24"/>
          <w:szCs w:val="24"/>
          <w:lang w:eastAsia="ru-RU"/>
        </w:rPr>
        <w:t xml:space="preserve"> чем за три рабочих дня до начала осуществления контрольного обмера.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w:t>
      </w:r>
      <w:proofErr w:type="gramStart"/>
      <w:r w:rsidRPr="00D5350D">
        <w:rPr>
          <w:rFonts w:ascii="Times New Roman" w:eastAsia="Times New Roman" w:hAnsi="Times New Roman" w:cs="Times New Roman"/>
          <w:color w:val="000000"/>
          <w:sz w:val="24"/>
          <w:szCs w:val="24"/>
          <w:lang w:eastAsia="ru-RU"/>
        </w:rPr>
        <w:t>позднее</w:t>
      </w:r>
      <w:proofErr w:type="gramEnd"/>
      <w:r w:rsidRPr="00D5350D">
        <w:rPr>
          <w:rFonts w:ascii="Times New Roman" w:eastAsia="Times New Roman" w:hAnsi="Times New Roman" w:cs="Times New Roman"/>
          <w:color w:val="000000"/>
          <w:sz w:val="24"/>
          <w:szCs w:val="24"/>
          <w:lang w:eastAsia="ru-RU"/>
        </w:rPr>
        <w:t xml:space="preserve">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Предписание на проведение проверки выдается каждым контролирующим (надзорным) органом.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этом предписании указываются: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номер и дата выдачи предписания;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основание проведения проверки (пункт плана для выборочных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наименование контролирующего (надзорного) органа, проводящего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фамилия и инициалы проверяющего, его должность (состав группы </w:t>
      </w:r>
      <w:proofErr w:type="gramStart"/>
      <w:r w:rsidRPr="00D5350D">
        <w:rPr>
          <w:rFonts w:ascii="Times New Roman" w:eastAsia="Times New Roman" w:hAnsi="Times New Roman" w:cs="Times New Roman"/>
          <w:color w:val="000000"/>
          <w:sz w:val="24"/>
          <w:szCs w:val="24"/>
          <w:lang w:eastAsia="ru-RU"/>
        </w:rPr>
        <w:t>проверяющих</w:t>
      </w:r>
      <w:proofErr w:type="gramEnd"/>
      <w:r w:rsidRPr="00D5350D">
        <w:rPr>
          <w:rFonts w:ascii="Times New Roman" w:eastAsia="Times New Roman" w:hAnsi="Times New Roman" w:cs="Times New Roman"/>
          <w:color w:val="000000"/>
          <w:sz w:val="24"/>
          <w:szCs w:val="24"/>
          <w:lang w:eastAsia="ru-RU"/>
        </w:rPr>
        <w:t>, фамилия и инициалы руководителя проверки, его должность);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срок проведения проверки (дата начала и окончания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иные сведения (при необходимости).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Особенности содержания предписания на проведение внеплановой тематической оперативной проверки предусмотрены в пункте 85</w:t>
      </w:r>
      <w:r w:rsidRPr="00D5350D">
        <w:rPr>
          <w:rFonts w:ascii="Times New Roman" w:eastAsia="Times New Roman" w:hAnsi="Times New Roman" w:cs="Times New Roman"/>
          <w:i/>
          <w:iCs/>
          <w:color w:val="000000"/>
          <w:sz w:val="24"/>
          <w:szCs w:val="24"/>
          <w:lang w:eastAsia="ru-RU"/>
        </w:rPr>
        <w:t> </w:t>
      </w:r>
      <w:r w:rsidRPr="00D5350D">
        <w:rPr>
          <w:rFonts w:ascii="Times New Roman" w:eastAsia="Times New Roman" w:hAnsi="Times New Roman" w:cs="Times New Roman"/>
          <w:color w:val="000000"/>
          <w:sz w:val="24"/>
          <w:szCs w:val="24"/>
          <w:lang w:eastAsia="ru-RU"/>
        </w:rPr>
        <w:t>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Если в период </w:t>
      </w:r>
      <w:proofErr w:type="gramStart"/>
      <w:r w:rsidRPr="00D5350D">
        <w:rPr>
          <w:rFonts w:ascii="Times New Roman" w:eastAsia="Times New Roman" w:hAnsi="Times New Roman" w:cs="Times New Roman"/>
          <w:color w:val="000000"/>
          <w:sz w:val="24"/>
          <w:szCs w:val="24"/>
          <w:lang w:eastAsia="ru-RU"/>
        </w:rPr>
        <w:t>с даты выдачи</w:t>
      </w:r>
      <w:proofErr w:type="gramEnd"/>
      <w:r w:rsidRPr="00D5350D">
        <w:rPr>
          <w:rFonts w:ascii="Times New Roman" w:eastAsia="Times New Roman" w:hAnsi="Times New Roman" w:cs="Times New Roman"/>
          <w:color w:val="000000"/>
          <w:sz w:val="24"/>
          <w:szCs w:val="24"/>
          <w:lang w:eastAsia="ru-RU"/>
        </w:rPr>
        <w:t xml:space="preserve">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24</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w:t>
      </w:r>
      <w:proofErr w:type="gramStart"/>
      <w:r w:rsidRPr="00D5350D">
        <w:rPr>
          <w:rFonts w:ascii="Times New Roman" w:eastAsia="Times New Roman" w:hAnsi="Times New Roman" w:cs="Times New Roman"/>
          <w:color w:val="000000"/>
          <w:sz w:val="24"/>
          <w:szCs w:val="24"/>
          <w:lang w:eastAsia="ru-RU"/>
        </w:rPr>
        <w:t>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w:t>
      </w:r>
      <w:proofErr w:type="gramEnd"/>
      <w:r w:rsidRPr="00D5350D">
        <w:rPr>
          <w:rFonts w:ascii="Times New Roman" w:eastAsia="Times New Roman" w:hAnsi="Times New Roman" w:cs="Times New Roman"/>
          <w:color w:val="000000"/>
          <w:sz w:val="24"/>
          <w:szCs w:val="24"/>
          <w:lang w:eastAsia="ru-RU"/>
        </w:rPr>
        <w:t xml:space="preserve">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w:t>
      </w:r>
      <w:proofErr w:type="gramStart"/>
      <w:r w:rsidRPr="00D5350D">
        <w:rPr>
          <w:rFonts w:ascii="Times New Roman" w:eastAsia="Times New Roman" w:hAnsi="Times New Roman" w:cs="Times New Roman"/>
          <w:color w:val="000000"/>
          <w:sz w:val="24"/>
          <w:szCs w:val="24"/>
          <w:lang w:eastAsia="ru-RU"/>
        </w:rPr>
        <w:t>образом</w:t>
      </w:r>
      <w:proofErr w:type="gramEnd"/>
      <w:r w:rsidRPr="00D5350D">
        <w:rPr>
          <w:rFonts w:ascii="Times New Roman" w:eastAsia="Times New Roman" w:hAnsi="Times New Roman" w:cs="Times New Roman"/>
          <w:color w:val="000000"/>
          <w:sz w:val="24"/>
          <w:szCs w:val="24"/>
          <w:lang w:eastAsia="ru-RU"/>
        </w:rPr>
        <w:t xml:space="preserve"> ознакомленным с предписанием по истечении трех дней со дня такого направления.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w:t>
      </w:r>
      <w:proofErr w:type="gramEnd"/>
      <w:r w:rsidRPr="00D5350D">
        <w:rPr>
          <w:rFonts w:ascii="Times New Roman" w:eastAsia="Times New Roman" w:hAnsi="Times New Roman" w:cs="Times New Roman"/>
          <w:color w:val="000000"/>
          <w:sz w:val="24"/>
          <w:szCs w:val="24"/>
          <w:lang w:eastAsia="ru-RU"/>
        </w:rPr>
        <w:t xml:space="preserve">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w:t>
      </w:r>
      <w:proofErr w:type="gramStart"/>
      <w:r w:rsidRPr="00D5350D">
        <w:rPr>
          <w:rFonts w:ascii="Times New Roman" w:eastAsia="Times New Roman" w:hAnsi="Times New Roman" w:cs="Times New Roman"/>
          <w:color w:val="000000"/>
          <w:sz w:val="24"/>
          <w:szCs w:val="24"/>
          <w:lang w:eastAsia="ru-RU"/>
        </w:rPr>
        <w:t>также</w:t>
      </w:r>
      <w:proofErr w:type="gramEnd"/>
      <w:r w:rsidRPr="00D5350D">
        <w:rPr>
          <w:rFonts w:ascii="Times New Roman" w:eastAsia="Times New Roman" w:hAnsi="Times New Roman" w:cs="Times New Roman"/>
          <w:color w:val="000000"/>
          <w:sz w:val="24"/>
          <w:szCs w:val="24"/>
          <w:lang w:eastAsia="ru-RU"/>
        </w:rPr>
        <w:t xml:space="preserve"> если встречная проверка назначена в рамках возбужденного уголовного дела.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результатам встречной проверки меры ответственности в отношении контрагента или третьих лиц проверяемого субъекта не применяются.</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6</w:t>
      </w:r>
      <w:r w:rsidRPr="00D5350D">
        <w:rPr>
          <w:rFonts w:ascii="Times New Roman" w:eastAsia="Times New Roman" w:hAnsi="Times New Roman" w:cs="Times New Roman"/>
          <w:b/>
          <w:bCs/>
          <w:caps/>
          <w:color w:val="000000"/>
          <w:sz w:val="24"/>
          <w:szCs w:val="24"/>
          <w:lang w:eastAsia="ru-RU"/>
        </w:rPr>
        <w:br/>
        <w:t>СРОКИ ПРОВЕДЕНИЯ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индивидуальных предпринимателей, нотариусов, лиц, осуществляющих ремесленную деятельность, деятельность в сфере </w:t>
      </w:r>
      <w:proofErr w:type="spellStart"/>
      <w:r w:rsidRPr="00D5350D">
        <w:rPr>
          <w:rFonts w:ascii="Times New Roman" w:eastAsia="Times New Roman" w:hAnsi="Times New Roman" w:cs="Times New Roman"/>
          <w:color w:val="000000"/>
          <w:sz w:val="24"/>
          <w:szCs w:val="24"/>
          <w:lang w:eastAsia="ru-RU"/>
        </w:rPr>
        <w:t>агроэкотуризма</w:t>
      </w:r>
      <w:proofErr w:type="spellEnd"/>
      <w:r w:rsidRPr="00D5350D">
        <w:rPr>
          <w:rFonts w:ascii="Times New Roman" w:eastAsia="Times New Roman" w:hAnsi="Times New Roman" w:cs="Times New Roman"/>
          <w:color w:val="000000"/>
          <w:sz w:val="24"/>
          <w:szCs w:val="24"/>
          <w:lang w:eastAsia="ru-RU"/>
        </w:rPr>
        <w:t>, временных (антикризисных) управляющих, не являющихся юридическими лицами или индивидуальными предпринимателями, – пятнадцати рабочих дней;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иных проверяемых субъектов – тридцати рабочих дней.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27. </w:t>
      </w:r>
      <w:proofErr w:type="gramStart"/>
      <w:r w:rsidRPr="00D5350D">
        <w:rPr>
          <w:rFonts w:ascii="Times New Roman" w:eastAsia="Times New Roman" w:hAnsi="Times New Roman" w:cs="Times New Roman"/>
          <w:color w:val="000000"/>
          <w:sz w:val="24"/>
          <w:szCs w:val="24"/>
          <w:lang w:eastAsia="ru-RU"/>
        </w:rPr>
        <w:t>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проведении</w:t>
      </w:r>
      <w:proofErr w:type="gramEnd"/>
      <w:r w:rsidRPr="00D5350D">
        <w:rPr>
          <w:rFonts w:ascii="Times New Roman" w:eastAsia="Times New Roman" w:hAnsi="Times New Roman" w:cs="Times New Roman"/>
          <w:color w:val="000000"/>
          <w:sz w:val="24"/>
          <w:szCs w:val="24"/>
          <w:lang w:eastAsia="ru-RU"/>
        </w:rPr>
        <w:t xml:space="preserve">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необходимости восстановления проверяемым субъектом документов, необходимых для проведения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направлении</w:t>
      </w:r>
      <w:proofErr w:type="gramEnd"/>
      <w:r w:rsidRPr="00D5350D">
        <w:rPr>
          <w:rFonts w:ascii="Times New Roman" w:eastAsia="Times New Roman" w:hAnsi="Times New Roman" w:cs="Times New Roman"/>
          <w:color w:val="000000"/>
          <w:sz w:val="24"/>
          <w:szCs w:val="24"/>
          <w:lang w:eastAsia="ru-RU"/>
        </w:rPr>
        <w:t xml:space="preserve"> запроса в компетентные органы, в том числе иностранных государств;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30. Исключен.</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непредставлении (отсутствии) книги учета проверок информация об этом указывается в акте (справке)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roofErr w:type="gramEnd"/>
      <w:r w:rsidRPr="00D5350D">
        <w:rPr>
          <w:rFonts w:ascii="Times New Roman" w:eastAsia="Times New Roman" w:hAnsi="Times New Roman" w:cs="Times New Roman"/>
          <w:color w:val="000000"/>
          <w:sz w:val="24"/>
          <w:szCs w:val="24"/>
          <w:lang w:eastAsia="ru-RU"/>
        </w:rPr>
        <w:t xml:space="preserve">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w:t>
      </w:r>
      <w:proofErr w:type="gramStart"/>
      <w:r w:rsidRPr="00D5350D">
        <w:rPr>
          <w:rFonts w:ascii="Times New Roman" w:eastAsia="Times New Roman" w:hAnsi="Times New Roman" w:cs="Times New Roman"/>
          <w:color w:val="000000"/>
          <w:sz w:val="24"/>
          <w:szCs w:val="24"/>
          <w:lang w:eastAsia="ru-RU"/>
        </w:rPr>
        <w:t>проверяющими</w:t>
      </w:r>
      <w:proofErr w:type="gramEnd"/>
      <w:r w:rsidRPr="00D5350D">
        <w:rPr>
          <w:rFonts w:ascii="Times New Roman" w:eastAsia="Times New Roman" w:hAnsi="Times New Roman" w:cs="Times New Roman"/>
          <w:color w:val="000000"/>
          <w:sz w:val="24"/>
          <w:szCs w:val="24"/>
          <w:lang w:eastAsia="ru-RU"/>
        </w:rPr>
        <w:t xml:space="preserve"> служебных удостоверений и предписаний на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w:t>
      </w:r>
      <w:proofErr w:type="gramEnd"/>
      <w:r w:rsidRPr="00D5350D">
        <w:rPr>
          <w:rFonts w:ascii="Times New Roman" w:eastAsia="Times New Roman" w:hAnsi="Times New Roman" w:cs="Times New Roman"/>
          <w:color w:val="000000"/>
          <w:sz w:val="24"/>
          <w:szCs w:val="24"/>
          <w:lang w:eastAsia="ru-RU"/>
        </w:rPr>
        <w:t xml:space="preserve">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w:t>
      </w:r>
      <w:proofErr w:type="gramStart"/>
      <w:r w:rsidRPr="00D5350D">
        <w:rPr>
          <w:rFonts w:ascii="Times New Roman" w:eastAsia="Times New Roman" w:hAnsi="Times New Roman" w:cs="Times New Roman"/>
          <w:color w:val="000000"/>
          <w:sz w:val="24"/>
          <w:szCs w:val="24"/>
          <w:lang w:eastAsia="ru-RU"/>
        </w:rPr>
        <w:t>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roofErr w:type="gramEnd"/>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7</w:t>
      </w:r>
      <w:r w:rsidRPr="00D5350D">
        <w:rPr>
          <w:rFonts w:ascii="Times New Roman" w:eastAsia="Times New Roman" w:hAnsi="Times New Roman" w:cs="Times New Roman"/>
          <w:b/>
          <w:bCs/>
          <w:caps/>
          <w:color w:val="000000"/>
          <w:sz w:val="24"/>
          <w:szCs w:val="24"/>
          <w:lang w:eastAsia="ru-RU"/>
        </w:rPr>
        <w:br/>
        <w:t>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При проведении проверки </w:t>
      </w:r>
      <w:proofErr w:type="gramStart"/>
      <w:r w:rsidRPr="00D5350D">
        <w:rPr>
          <w:rFonts w:ascii="Times New Roman" w:eastAsia="Times New Roman" w:hAnsi="Times New Roman" w:cs="Times New Roman"/>
          <w:color w:val="000000"/>
          <w:sz w:val="24"/>
          <w:szCs w:val="24"/>
          <w:lang w:eastAsia="ru-RU"/>
        </w:rPr>
        <w:t>проверяющий</w:t>
      </w:r>
      <w:proofErr w:type="gramEnd"/>
      <w:r w:rsidRPr="00D5350D">
        <w:rPr>
          <w:rFonts w:ascii="Times New Roman" w:eastAsia="Times New Roman" w:hAnsi="Times New Roman" w:cs="Times New Roman"/>
          <w:color w:val="000000"/>
          <w:sz w:val="24"/>
          <w:szCs w:val="24"/>
          <w:lang w:eastAsia="ru-RU"/>
        </w:rPr>
        <w:t xml:space="preserve"> самостоятельно определяет методы и способы ее осуществления.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w:t>
      </w:r>
      <w:proofErr w:type="gramStart"/>
      <w:r w:rsidRPr="00D5350D">
        <w:rPr>
          <w:rFonts w:ascii="Times New Roman" w:eastAsia="Times New Roman" w:hAnsi="Times New Roman" w:cs="Times New Roman"/>
          <w:color w:val="000000"/>
          <w:sz w:val="24"/>
          <w:szCs w:val="24"/>
          <w:lang w:eastAsia="ru-RU"/>
        </w:rPr>
        <w:t>чек-листа</w:t>
      </w:r>
      <w:proofErr w:type="gramEnd"/>
      <w:r w:rsidRPr="00D5350D">
        <w:rPr>
          <w:rFonts w:ascii="Times New Roman" w:eastAsia="Times New Roman" w:hAnsi="Times New Roman" w:cs="Times New Roman"/>
          <w:color w:val="000000"/>
          <w:sz w:val="24"/>
          <w:szCs w:val="24"/>
          <w:lang w:eastAsia="ru-RU"/>
        </w:rPr>
        <w:t>), он является обязательным для применения при проведении выборочной, а также внеплановой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37. Проверяющие при проведении проверки обязаны выяснить все существенные для принятия обоснованного решения факты и обстоятельства.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w:t>
      </w:r>
      <w:proofErr w:type="spellStart"/>
      <w:r w:rsidRPr="00D5350D">
        <w:rPr>
          <w:rFonts w:ascii="Times New Roman" w:eastAsia="Times New Roman" w:hAnsi="Times New Roman" w:cs="Times New Roman"/>
          <w:color w:val="000000"/>
          <w:sz w:val="24"/>
          <w:szCs w:val="24"/>
          <w:lang w:eastAsia="ru-RU"/>
        </w:rPr>
        <w:t>агроэкотуризма</w:t>
      </w:r>
      <w:proofErr w:type="spellEnd"/>
      <w:r w:rsidRPr="00D5350D">
        <w:rPr>
          <w:rFonts w:ascii="Times New Roman" w:eastAsia="Times New Roman" w:hAnsi="Times New Roman" w:cs="Times New Roman"/>
          <w:color w:val="000000"/>
          <w:sz w:val="24"/>
          <w:szCs w:val="24"/>
          <w:lang w:eastAsia="ru-RU"/>
        </w:rPr>
        <w:t xml:space="preserve"> в таких помещениях, владениях) помимо или против их воли допускается только с санкции прокурора на основании</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недопущении проверяющего на указанные территории или в помещения им составляется акт.</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отказе проверяемого субъекта или его представителя подписать акт в нем делается соответствующая запись.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40. </w:t>
      </w:r>
      <w:proofErr w:type="gramStart"/>
      <w:r w:rsidRPr="00D5350D">
        <w:rPr>
          <w:rFonts w:ascii="Times New Roman" w:eastAsia="Times New Roman" w:hAnsi="Times New Roman" w:cs="Times New Roman"/>
          <w:color w:val="000000"/>
          <w:sz w:val="24"/>
          <w:szCs w:val="24"/>
          <w:lang w:eastAsia="ru-RU"/>
        </w:rPr>
        <w:t>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w:t>
      </w:r>
      <w:proofErr w:type="gramEnd"/>
      <w:r w:rsidRPr="00D5350D">
        <w:rPr>
          <w:rFonts w:ascii="Times New Roman" w:eastAsia="Times New Roman" w:hAnsi="Times New Roman" w:cs="Times New Roman"/>
          <w:color w:val="000000"/>
          <w:sz w:val="24"/>
          <w:szCs w:val="24"/>
          <w:lang w:eastAsia="ru-RU"/>
        </w:rPr>
        <w:t>,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42. </w:t>
      </w:r>
      <w:proofErr w:type="gramStart"/>
      <w:r w:rsidRPr="00D5350D">
        <w:rPr>
          <w:rFonts w:ascii="Times New Roman" w:eastAsia="Times New Roman" w:hAnsi="Times New Roman" w:cs="Times New Roman"/>
          <w:color w:val="000000"/>
          <w:sz w:val="24"/>
          <w:szCs w:val="24"/>
          <w:lang w:eastAsia="ru-RU"/>
        </w:rPr>
        <w:t>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w:t>
      </w:r>
      <w:proofErr w:type="gramEnd"/>
      <w:r w:rsidRPr="00D5350D">
        <w:rPr>
          <w:rFonts w:ascii="Times New Roman" w:eastAsia="Times New Roman" w:hAnsi="Times New Roman" w:cs="Times New Roman"/>
          <w:color w:val="000000"/>
          <w:sz w:val="24"/>
          <w:szCs w:val="24"/>
          <w:lang w:eastAsia="ru-RU"/>
        </w:rPr>
        <w:t xml:space="preserve"> остались без движения или отсутствуют), </w:t>
      </w:r>
      <w:proofErr w:type="gramStart"/>
      <w:r w:rsidRPr="00D5350D">
        <w:rPr>
          <w:rFonts w:ascii="Times New Roman" w:eastAsia="Times New Roman" w:hAnsi="Times New Roman" w:cs="Times New Roman"/>
          <w:color w:val="000000"/>
          <w:sz w:val="24"/>
          <w:szCs w:val="24"/>
          <w:lang w:eastAsia="ru-RU"/>
        </w:rPr>
        <w:t>проверяющий</w:t>
      </w:r>
      <w:proofErr w:type="gramEnd"/>
      <w:r w:rsidRPr="00D5350D">
        <w:rPr>
          <w:rFonts w:ascii="Times New Roman" w:eastAsia="Times New Roman" w:hAnsi="Times New Roman" w:cs="Times New Roman"/>
          <w:color w:val="000000"/>
          <w:sz w:val="24"/>
          <w:szCs w:val="24"/>
          <w:lang w:eastAsia="ru-RU"/>
        </w:rPr>
        <w:t xml:space="preserve"> вправе изъять подлинные документы, иные носители информации.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w:t>
      </w:r>
      <w:proofErr w:type="gramEnd"/>
      <w:r w:rsidRPr="00D5350D">
        <w:rPr>
          <w:rFonts w:ascii="Times New Roman" w:eastAsia="Times New Roman" w:hAnsi="Times New Roman" w:cs="Times New Roman"/>
          <w:color w:val="000000"/>
          <w:sz w:val="24"/>
          <w:szCs w:val="24"/>
          <w:lang w:eastAsia="ru-RU"/>
        </w:rPr>
        <w:t>,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Вопросы, поставленные перед экспертом, и его заключение не могут выходить за пределы специальных знаний эксперта.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45. Экспе</w:t>
      </w:r>
      <w:proofErr w:type="gramStart"/>
      <w:r w:rsidRPr="00D5350D">
        <w:rPr>
          <w:rFonts w:ascii="Times New Roman" w:eastAsia="Times New Roman" w:hAnsi="Times New Roman" w:cs="Times New Roman"/>
          <w:color w:val="000000"/>
          <w:sz w:val="24"/>
          <w:szCs w:val="24"/>
          <w:lang w:eastAsia="ru-RU"/>
        </w:rPr>
        <w:t>рт впр</w:t>
      </w:r>
      <w:proofErr w:type="gramEnd"/>
      <w:r w:rsidRPr="00D5350D">
        <w:rPr>
          <w:rFonts w:ascii="Times New Roman" w:eastAsia="Times New Roman" w:hAnsi="Times New Roman" w:cs="Times New Roman"/>
          <w:color w:val="000000"/>
          <w:sz w:val="24"/>
          <w:szCs w:val="24"/>
          <w:lang w:eastAsia="ru-RU"/>
        </w:rPr>
        <w:t>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46. Эксперт дает заключение в письменной форме от своего имени. В </w:t>
      </w:r>
      <w:proofErr w:type="gramStart"/>
      <w:r w:rsidRPr="00D5350D">
        <w:rPr>
          <w:rFonts w:ascii="Times New Roman" w:eastAsia="Times New Roman" w:hAnsi="Times New Roman" w:cs="Times New Roman"/>
          <w:color w:val="000000"/>
          <w:sz w:val="24"/>
          <w:szCs w:val="24"/>
          <w:lang w:eastAsia="ru-RU"/>
        </w:rPr>
        <w:t>заключении</w:t>
      </w:r>
      <w:proofErr w:type="gramEnd"/>
      <w:r w:rsidRPr="00D5350D">
        <w:rPr>
          <w:rFonts w:ascii="Times New Roman" w:eastAsia="Times New Roman" w:hAnsi="Times New Roman" w:cs="Times New Roman"/>
          <w:color w:val="000000"/>
          <w:sz w:val="24"/>
          <w:szCs w:val="24"/>
          <w:lang w:eastAsia="ru-RU"/>
        </w:rPr>
        <w:t xml:space="preserve">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48. </w:t>
      </w:r>
      <w:proofErr w:type="gramStart"/>
      <w:r w:rsidRPr="00D5350D">
        <w:rPr>
          <w:rFonts w:ascii="Times New Roman" w:eastAsia="Times New Roman" w:hAnsi="Times New Roman" w:cs="Times New Roman"/>
          <w:color w:val="000000"/>
          <w:sz w:val="24"/>
          <w:szCs w:val="24"/>
          <w:lang w:eastAsia="ru-RU"/>
        </w:rPr>
        <w:t>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51. Специали</w:t>
      </w:r>
      <w:proofErr w:type="gramStart"/>
      <w:r w:rsidRPr="00D5350D">
        <w:rPr>
          <w:rFonts w:ascii="Times New Roman" w:eastAsia="Times New Roman" w:hAnsi="Times New Roman" w:cs="Times New Roman"/>
          <w:color w:val="000000"/>
          <w:sz w:val="24"/>
          <w:szCs w:val="24"/>
          <w:lang w:eastAsia="ru-RU"/>
        </w:rPr>
        <w:t>ст впр</w:t>
      </w:r>
      <w:proofErr w:type="gramEnd"/>
      <w:r w:rsidRPr="00D5350D">
        <w:rPr>
          <w:rFonts w:ascii="Times New Roman" w:eastAsia="Times New Roman" w:hAnsi="Times New Roman" w:cs="Times New Roman"/>
          <w:color w:val="000000"/>
          <w:sz w:val="24"/>
          <w:szCs w:val="24"/>
          <w:lang w:eastAsia="ru-RU"/>
        </w:rPr>
        <w:t>аве ознакомиться с материалами проверки, связанными с его участием и (или) оказанием содействия в проведении контрольных мероприятий.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52. Специали</w:t>
      </w:r>
      <w:proofErr w:type="gramStart"/>
      <w:r w:rsidRPr="00D5350D">
        <w:rPr>
          <w:rFonts w:ascii="Times New Roman" w:eastAsia="Times New Roman" w:hAnsi="Times New Roman" w:cs="Times New Roman"/>
          <w:color w:val="000000"/>
          <w:sz w:val="24"/>
          <w:szCs w:val="24"/>
          <w:lang w:eastAsia="ru-RU"/>
        </w:rPr>
        <w:t>ст впр</w:t>
      </w:r>
      <w:proofErr w:type="gramEnd"/>
      <w:r w:rsidRPr="00D5350D">
        <w:rPr>
          <w:rFonts w:ascii="Times New Roman" w:eastAsia="Times New Roman" w:hAnsi="Times New Roman" w:cs="Times New Roman"/>
          <w:color w:val="000000"/>
          <w:sz w:val="24"/>
          <w:szCs w:val="24"/>
          <w:lang w:eastAsia="ru-RU"/>
        </w:rPr>
        <w:t>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53. </w:t>
      </w:r>
      <w:proofErr w:type="gramStart"/>
      <w:r w:rsidRPr="00D5350D">
        <w:rPr>
          <w:rFonts w:ascii="Times New Roman" w:eastAsia="Times New Roman" w:hAnsi="Times New Roman" w:cs="Times New Roman"/>
          <w:color w:val="000000"/>
          <w:sz w:val="24"/>
          <w:szCs w:val="24"/>
          <w:lang w:eastAsia="ru-RU"/>
        </w:rPr>
        <w:t>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w:t>
      </w:r>
      <w:proofErr w:type="gramEnd"/>
      <w:r w:rsidRPr="00D5350D">
        <w:rPr>
          <w:rFonts w:ascii="Times New Roman" w:eastAsia="Times New Roman" w:hAnsi="Times New Roman" w:cs="Times New Roman"/>
          <w:color w:val="000000"/>
          <w:sz w:val="24"/>
          <w:szCs w:val="24"/>
          <w:lang w:eastAsia="ru-RU"/>
        </w:rPr>
        <w:t xml:space="preserve">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Порядок выплаты и размеры сумм, подлежащих выплате эксперту и специалисту, определяются Советом Министров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имени, отчества проверяющего, контролирующего (надзорного) органа, произведшего опечатывание;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основания для опечатывания;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описания способа опечатывания;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55. </w:t>
      </w:r>
      <w:proofErr w:type="gramStart"/>
      <w:r w:rsidRPr="00D5350D">
        <w:rPr>
          <w:rFonts w:ascii="Times New Roman" w:eastAsia="Times New Roman" w:hAnsi="Times New Roman" w:cs="Times New Roman"/>
          <w:color w:val="000000"/>
          <w:sz w:val="24"/>
          <w:szCs w:val="24"/>
          <w:lang w:eastAsia="ru-RU"/>
        </w:rPr>
        <w:t>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w:t>
      </w:r>
      <w:proofErr w:type="gramEnd"/>
      <w:r w:rsidRPr="00D5350D">
        <w:rPr>
          <w:rFonts w:ascii="Times New Roman" w:eastAsia="Times New Roman" w:hAnsi="Times New Roman" w:cs="Times New Roman"/>
          <w:color w:val="000000"/>
          <w:sz w:val="24"/>
          <w:szCs w:val="24"/>
          <w:lang w:eastAsia="ru-RU"/>
        </w:rPr>
        <w:t xml:space="preserve"> Выставление охраны производится подразделением Департамента охраны Министерства внутренних дел на безвозмездной основе.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56. Проверяющий, принимая решение о применении при проведении проверки технических средств (в том числе аппаратуры, осуществляющей </w:t>
      </w:r>
      <w:proofErr w:type="spellStart"/>
      <w:r w:rsidRPr="00D5350D">
        <w:rPr>
          <w:rFonts w:ascii="Times New Roman" w:eastAsia="Times New Roman" w:hAnsi="Times New Roman" w:cs="Times New Roman"/>
          <w:color w:val="000000"/>
          <w:sz w:val="24"/>
          <w:szCs w:val="24"/>
          <w:lang w:eastAsia="ru-RU"/>
        </w:rPr>
        <w:t>звуко</w:t>
      </w:r>
      <w:proofErr w:type="spellEnd"/>
      <w:r w:rsidRPr="00D5350D">
        <w:rPr>
          <w:rFonts w:ascii="Times New Roman" w:eastAsia="Times New Roman" w:hAnsi="Times New Roman" w:cs="Times New Roman"/>
          <w:color w:val="000000"/>
          <w:sz w:val="24"/>
          <w:szCs w:val="24"/>
          <w:lang w:eastAsia="ru-RU"/>
        </w:rPr>
        <w:t>-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58. Полученные материалы фото- и киносъемки, </w:t>
      </w:r>
      <w:proofErr w:type="spellStart"/>
      <w:r w:rsidRPr="00D5350D">
        <w:rPr>
          <w:rFonts w:ascii="Times New Roman" w:eastAsia="Times New Roman" w:hAnsi="Times New Roman" w:cs="Times New Roman"/>
          <w:color w:val="000000"/>
          <w:sz w:val="24"/>
          <w:szCs w:val="24"/>
          <w:lang w:eastAsia="ru-RU"/>
        </w:rPr>
        <w:t>звуко</w:t>
      </w:r>
      <w:proofErr w:type="spellEnd"/>
      <w:r w:rsidRPr="00D5350D">
        <w:rPr>
          <w:rFonts w:ascii="Times New Roman" w:eastAsia="Times New Roman" w:hAnsi="Times New Roman" w:cs="Times New Roman"/>
          <w:color w:val="000000"/>
          <w:sz w:val="24"/>
          <w:szCs w:val="24"/>
          <w:lang w:eastAsia="ru-RU"/>
        </w:rPr>
        <w:t>-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8</w:t>
      </w:r>
      <w:r w:rsidRPr="00D5350D">
        <w:rPr>
          <w:rFonts w:ascii="Times New Roman" w:eastAsia="Times New Roman" w:hAnsi="Times New Roman" w:cs="Times New Roman"/>
          <w:b/>
          <w:bCs/>
          <w:caps/>
          <w:color w:val="000000"/>
          <w:sz w:val="24"/>
          <w:szCs w:val="24"/>
          <w:lang w:eastAsia="ru-RU"/>
        </w:rPr>
        <w:br/>
        <w:t>ОФОРМЛЕНИЕ РЕЗУЛЬТАТОВ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59. По результатам проверки, в ходе которой выявлены нарушения актов законодательства, составляется акт проверки. По фактам выявленных </w:t>
      </w:r>
      <w:proofErr w:type="gramStart"/>
      <w:r w:rsidRPr="00D5350D">
        <w:rPr>
          <w:rFonts w:ascii="Times New Roman" w:eastAsia="Times New Roman" w:hAnsi="Times New Roman" w:cs="Times New Roman"/>
          <w:color w:val="000000"/>
          <w:sz w:val="24"/>
          <w:szCs w:val="24"/>
          <w:lang w:eastAsia="ru-RU"/>
        </w:rPr>
        <w:t>нарушений</w:t>
      </w:r>
      <w:proofErr w:type="gramEnd"/>
      <w:r w:rsidRPr="00D5350D">
        <w:rPr>
          <w:rFonts w:ascii="Times New Roman" w:eastAsia="Times New Roman" w:hAnsi="Times New Roman" w:cs="Times New Roman"/>
          <w:color w:val="000000"/>
          <w:sz w:val="24"/>
          <w:szCs w:val="24"/>
          <w:lang w:eastAsia="ru-RU"/>
        </w:rPr>
        <w:t xml:space="preserve">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Результаты проверки оформляются </w:t>
      </w:r>
      <w:proofErr w:type="gramStart"/>
      <w:r w:rsidRPr="00D5350D">
        <w:rPr>
          <w:rFonts w:ascii="Times New Roman" w:eastAsia="Times New Roman" w:hAnsi="Times New Roman" w:cs="Times New Roman"/>
          <w:color w:val="000000"/>
          <w:sz w:val="24"/>
          <w:szCs w:val="24"/>
          <w:lang w:eastAsia="ru-RU"/>
        </w:rPr>
        <w:t>проверяющими</w:t>
      </w:r>
      <w:proofErr w:type="gramEnd"/>
      <w:r w:rsidRPr="00D5350D">
        <w:rPr>
          <w:rFonts w:ascii="Times New Roman" w:eastAsia="Times New Roman" w:hAnsi="Times New Roman" w:cs="Times New Roman"/>
          <w:color w:val="000000"/>
          <w:sz w:val="24"/>
          <w:szCs w:val="24"/>
          <w:lang w:eastAsia="ru-RU"/>
        </w:rPr>
        <w:t xml:space="preserve">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60. В акте проверки с учетом особенностей проведения отдельных видов проверок должны быть указаны: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основание назначения проверки, дата и номер предписания на ее проведение, должности, фамилии и инициалы лиц, проводивших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даты начала и окончания проверки (в случае приостановления проверки указывается его период), а также место составления акта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проверенный период или проверенные периоды, если они не совпадали для различных проверенных вопросов;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кем и когда были проведены предыдущие проверки за проверяемый период по тем же вопросам, по которым проведена проверка;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какие финансово-хозяйственные операции (документы), каким методом и за какой период проверены;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результаты проверки по каждому вопросу, подлежащему проверке, в соответствии с предписанием на проведение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размер причиненного вреда (при его наличии) и другие последствия выявленных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проверяемым субъектом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акте проверки могут излагаться предложения об устранении выявленных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61. </w:t>
      </w:r>
      <w:proofErr w:type="gramStart"/>
      <w:r w:rsidRPr="00D5350D">
        <w:rPr>
          <w:rFonts w:ascii="Times New Roman" w:eastAsia="Times New Roman" w:hAnsi="Times New Roman" w:cs="Times New Roman"/>
          <w:color w:val="000000"/>
          <w:sz w:val="24"/>
          <w:szCs w:val="24"/>
          <w:lang w:eastAsia="ru-RU"/>
        </w:rPr>
        <w:t>Проверяющий</w:t>
      </w:r>
      <w:proofErr w:type="gramEnd"/>
      <w:r w:rsidRPr="00D5350D">
        <w:rPr>
          <w:rFonts w:ascii="Times New Roman" w:eastAsia="Times New Roman" w:hAnsi="Times New Roman" w:cs="Times New Roman"/>
          <w:color w:val="000000"/>
          <w:sz w:val="24"/>
          <w:szCs w:val="24"/>
          <w:lang w:eastAsia="ru-RU"/>
        </w:rPr>
        <w:t xml:space="preserve">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65. В акте (справке) проверки не допускаются неоговоренные исправления. В </w:t>
      </w:r>
      <w:proofErr w:type="gramStart"/>
      <w:r w:rsidRPr="00D5350D">
        <w:rPr>
          <w:rFonts w:ascii="Times New Roman" w:eastAsia="Times New Roman" w:hAnsi="Times New Roman" w:cs="Times New Roman"/>
          <w:color w:val="000000"/>
          <w:sz w:val="24"/>
          <w:szCs w:val="24"/>
          <w:lang w:eastAsia="ru-RU"/>
        </w:rPr>
        <w:t>случаях</w:t>
      </w:r>
      <w:proofErr w:type="gramEnd"/>
      <w:r w:rsidRPr="00D5350D">
        <w:rPr>
          <w:rFonts w:ascii="Times New Roman" w:eastAsia="Times New Roman" w:hAnsi="Times New Roman" w:cs="Times New Roman"/>
          <w:color w:val="000000"/>
          <w:sz w:val="24"/>
          <w:szCs w:val="24"/>
          <w:lang w:eastAsia="ru-RU"/>
        </w:rPr>
        <w:t>,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66. Акт (справка) проверки подписывается проверяющим (руководителем проверки), а также: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w:t>
      </w:r>
      <w:proofErr w:type="spellStart"/>
      <w:r w:rsidRPr="00D5350D">
        <w:rPr>
          <w:rFonts w:ascii="Times New Roman" w:eastAsia="Times New Roman" w:hAnsi="Times New Roman" w:cs="Times New Roman"/>
          <w:color w:val="000000"/>
          <w:sz w:val="24"/>
          <w:szCs w:val="24"/>
          <w:lang w:eastAsia="ru-RU"/>
        </w:rPr>
        <w:t>агроэкотуризма</w:t>
      </w:r>
      <w:proofErr w:type="spellEnd"/>
      <w:r w:rsidRPr="00D5350D">
        <w:rPr>
          <w:rFonts w:ascii="Times New Roman" w:eastAsia="Times New Roman" w:hAnsi="Times New Roman" w:cs="Times New Roman"/>
          <w:color w:val="000000"/>
          <w:sz w:val="24"/>
          <w:szCs w:val="24"/>
          <w:lang w:eastAsia="ru-RU"/>
        </w:rPr>
        <w:t>, временным (антикризисным) управляющим, не являющимся юридическим лицом или индивидуальным предпринимателем;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Акт контрольного обмера и обязательные приложения к нему подписываются участниками контрольного обмера.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67. В случаях, предусмотренных настоящим Положением, акт (справка) проверки подписывается иными участниками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68. </w:t>
      </w:r>
      <w:proofErr w:type="gramStart"/>
      <w:r w:rsidRPr="00D5350D">
        <w:rPr>
          <w:rFonts w:ascii="Times New Roman" w:eastAsia="Times New Roman" w:hAnsi="Times New Roman" w:cs="Times New Roman"/>
          <w:color w:val="000000"/>
          <w:sz w:val="24"/>
          <w:szCs w:val="24"/>
          <w:lang w:eastAsia="ru-RU"/>
        </w:rPr>
        <w:t>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w:t>
      </w:r>
      <w:proofErr w:type="gramEnd"/>
      <w:r w:rsidRPr="00D5350D">
        <w:rPr>
          <w:rFonts w:ascii="Times New Roman" w:eastAsia="Times New Roman" w:hAnsi="Times New Roman" w:cs="Times New Roman"/>
          <w:color w:val="000000"/>
          <w:sz w:val="24"/>
          <w:szCs w:val="24"/>
          <w:lang w:eastAsia="ru-RU"/>
        </w:rPr>
        <w:t xml:space="preserve">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w:t>
      </w:r>
      <w:proofErr w:type="gramEnd"/>
      <w:r w:rsidRPr="00D5350D">
        <w:rPr>
          <w:rFonts w:ascii="Times New Roman" w:eastAsia="Times New Roman" w:hAnsi="Times New Roman" w:cs="Times New Roman"/>
          <w:color w:val="000000"/>
          <w:sz w:val="24"/>
          <w:szCs w:val="24"/>
          <w:lang w:eastAsia="ru-RU"/>
        </w:rPr>
        <w:t xml:space="preserve">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w:t>
      </w:r>
      <w:proofErr w:type="gramStart"/>
      <w:r w:rsidRPr="00D5350D">
        <w:rPr>
          <w:rFonts w:ascii="Times New Roman" w:eastAsia="Times New Roman" w:hAnsi="Times New Roman" w:cs="Times New Roman"/>
          <w:color w:val="000000"/>
          <w:sz w:val="24"/>
          <w:szCs w:val="24"/>
          <w:lang w:eastAsia="ru-RU"/>
        </w:rPr>
        <w:t>образом</w:t>
      </w:r>
      <w:proofErr w:type="gramEnd"/>
      <w:r w:rsidRPr="00D5350D">
        <w:rPr>
          <w:rFonts w:ascii="Times New Roman" w:eastAsia="Times New Roman" w:hAnsi="Times New Roman" w:cs="Times New Roman"/>
          <w:color w:val="000000"/>
          <w:sz w:val="24"/>
          <w:szCs w:val="24"/>
          <w:lang w:eastAsia="ru-RU"/>
        </w:rPr>
        <w:t xml:space="preserve"> ознакомленным с результатами проверки, а акт (справка) проверки – полученным по истечении трех дней со дня такого направления.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Промежуточный акт проверки должен содержать: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основание назначения проверки, дату и номер предписания на ее проведение, должности, фамилии и инициалы лиц, проводивших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указание на то, что акт проверки является промежуточным;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Промежуточный акт проверки подписывается лицами, указанными в пунктах 66 и 67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w:t>
      </w:r>
      <w:proofErr w:type="gramStart"/>
      <w:r w:rsidRPr="00D5350D">
        <w:rPr>
          <w:rFonts w:ascii="Times New Roman" w:eastAsia="Times New Roman" w:hAnsi="Times New Roman" w:cs="Times New Roman"/>
          <w:color w:val="000000"/>
          <w:sz w:val="24"/>
          <w:szCs w:val="24"/>
          <w:lang w:eastAsia="ru-RU"/>
        </w:rPr>
        <w:t>нарушений</w:t>
      </w:r>
      <w:proofErr w:type="gramEnd"/>
      <w:r w:rsidRPr="00D5350D">
        <w:rPr>
          <w:rFonts w:ascii="Times New Roman" w:eastAsia="Times New Roman" w:hAnsi="Times New Roman" w:cs="Times New Roman"/>
          <w:color w:val="000000"/>
          <w:sz w:val="24"/>
          <w:szCs w:val="24"/>
          <w:lang w:eastAsia="ru-RU"/>
        </w:rPr>
        <w:t xml:space="preserve">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Факты, изложенные в промежуточном акте проверки, включаются в акт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73. </w:t>
      </w:r>
      <w:proofErr w:type="gramStart"/>
      <w:r w:rsidRPr="00D5350D">
        <w:rPr>
          <w:rFonts w:ascii="Times New Roman" w:eastAsia="Times New Roman" w:hAnsi="Times New Roman" w:cs="Times New Roman"/>
          <w:color w:val="000000"/>
          <w:sz w:val="24"/>
          <w:szCs w:val="24"/>
          <w:lang w:eastAsia="ru-RU"/>
        </w:rPr>
        <w:t>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w:t>
      </w:r>
      <w:proofErr w:type="gramEnd"/>
      <w:r w:rsidRPr="00D5350D">
        <w:rPr>
          <w:rFonts w:ascii="Times New Roman" w:eastAsia="Times New Roman" w:hAnsi="Times New Roman" w:cs="Times New Roman"/>
          <w:color w:val="000000"/>
          <w:sz w:val="24"/>
          <w:szCs w:val="24"/>
          <w:lang w:eastAsia="ru-RU"/>
        </w:rPr>
        <w:t xml:space="preserve">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w:t>
      </w:r>
      <w:proofErr w:type="gramEnd"/>
      <w:r w:rsidRPr="00D5350D">
        <w:rPr>
          <w:rFonts w:ascii="Times New Roman" w:eastAsia="Times New Roman" w:hAnsi="Times New Roman" w:cs="Times New Roman"/>
          <w:color w:val="000000"/>
          <w:sz w:val="24"/>
          <w:szCs w:val="24"/>
          <w:lang w:eastAsia="ru-RU"/>
        </w:rPr>
        <w:t xml:space="preserve"> акту проверки и (или) </w:t>
      </w:r>
      <w:proofErr w:type="gramStart"/>
      <w:r w:rsidRPr="00D5350D">
        <w:rPr>
          <w:rFonts w:ascii="Times New Roman" w:eastAsia="Times New Roman" w:hAnsi="Times New Roman" w:cs="Times New Roman"/>
          <w:color w:val="000000"/>
          <w:sz w:val="24"/>
          <w:szCs w:val="24"/>
          <w:lang w:eastAsia="ru-RU"/>
        </w:rPr>
        <w:t>требовании</w:t>
      </w:r>
      <w:proofErr w:type="gramEnd"/>
      <w:r w:rsidRPr="00D5350D">
        <w:rPr>
          <w:rFonts w:ascii="Times New Roman" w:eastAsia="Times New Roman" w:hAnsi="Times New Roman" w:cs="Times New Roman"/>
          <w:color w:val="000000"/>
          <w:sz w:val="24"/>
          <w:szCs w:val="24"/>
          <w:lang w:eastAsia="ru-RU"/>
        </w:rPr>
        <w:t xml:space="preserve">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Решение по акту проверки, требование (предписание) об устранении нарушений являются обязательными для исполнения проверяемым субъектом.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 выполнении каждого пункта требования (предписания) об устранении нарушений проверяемый субъе</w:t>
      </w:r>
      <w:proofErr w:type="gramStart"/>
      <w:r w:rsidRPr="00D5350D">
        <w:rPr>
          <w:rFonts w:ascii="Times New Roman" w:eastAsia="Times New Roman" w:hAnsi="Times New Roman" w:cs="Times New Roman"/>
          <w:color w:val="000000"/>
          <w:sz w:val="24"/>
          <w:szCs w:val="24"/>
          <w:lang w:eastAsia="ru-RU"/>
        </w:rPr>
        <w:t>кт в ср</w:t>
      </w:r>
      <w:proofErr w:type="gramEnd"/>
      <w:r w:rsidRPr="00D5350D">
        <w:rPr>
          <w:rFonts w:ascii="Times New Roman" w:eastAsia="Times New Roman" w:hAnsi="Times New Roman" w:cs="Times New Roman"/>
          <w:color w:val="000000"/>
          <w:sz w:val="24"/>
          <w:szCs w:val="24"/>
          <w:lang w:eastAsia="ru-RU"/>
        </w:rPr>
        <w:t>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предложение о приостановлении деятельности до устранения нарушений, послуживших основанием вручения (направления) предложения;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w:t>
      </w:r>
      <w:proofErr w:type="gramEnd"/>
      <w:r w:rsidRPr="00D5350D">
        <w:rPr>
          <w:rFonts w:ascii="Times New Roman" w:eastAsia="Times New Roman" w:hAnsi="Times New Roman" w:cs="Times New Roman"/>
          <w:color w:val="000000"/>
          <w:sz w:val="24"/>
          <w:szCs w:val="24"/>
          <w:lang w:eastAsia="ru-RU"/>
        </w:rPr>
        <w:t xml:space="preserve"> информирования контролирующего (надзорного) органа, проводившего проверку, об устранении нарушений, повлекших приостановление (запрет).</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предписании), не истек).</w:t>
      </w:r>
      <w:proofErr w:type="gramEnd"/>
      <w:r w:rsidRPr="00D5350D">
        <w:rPr>
          <w:rFonts w:ascii="Times New Roman" w:eastAsia="Times New Roman" w:hAnsi="Times New Roman" w:cs="Times New Roman"/>
          <w:color w:val="000000"/>
          <w:sz w:val="24"/>
          <w:szCs w:val="24"/>
          <w:lang w:eastAsia="ru-RU"/>
        </w:rPr>
        <w:t xml:space="preserve">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74</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w:t>
      </w:r>
      <w:proofErr w:type="gramStart"/>
      <w:r w:rsidRPr="00D5350D">
        <w:rPr>
          <w:rFonts w:ascii="Times New Roman" w:eastAsia="Times New Roman" w:hAnsi="Times New Roman" w:cs="Times New Roman"/>
          <w:color w:val="000000"/>
          <w:sz w:val="24"/>
          <w:szCs w:val="24"/>
          <w:lang w:eastAsia="ru-RU"/>
        </w:rPr>
        <w:t>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w:t>
      </w:r>
      <w:proofErr w:type="gramEnd"/>
      <w:r w:rsidRPr="00D5350D">
        <w:rPr>
          <w:rFonts w:ascii="Times New Roman" w:eastAsia="Times New Roman" w:hAnsi="Times New Roman" w:cs="Times New Roman"/>
          <w:color w:val="000000"/>
          <w:sz w:val="24"/>
          <w:szCs w:val="24"/>
          <w:lang w:eastAsia="ru-RU"/>
        </w:rPr>
        <w:t xml:space="preserve">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w:t>
      </w:r>
      <w:proofErr w:type="gramStart"/>
      <w:r w:rsidRPr="00D5350D">
        <w:rPr>
          <w:rFonts w:ascii="Times New Roman" w:eastAsia="Times New Roman" w:hAnsi="Times New Roman" w:cs="Times New Roman"/>
          <w:color w:val="000000"/>
          <w:sz w:val="24"/>
          <w:szCs w:val="24"/>
          <w:lang w:eastAsia="ru-RU"/>
        </w:rPr>
        <w:t xml:space="preserve">надзорный) </w:t>
      </w:r>
      <w:proofErr w:type="gramEnd"/>
      <w:r w:rsidRPr="00D5350D">
        <w:rPr>
          <w:rFonts w:ascii="Times New Roman" w:eastAsia="Times New Roman" w:hAnsi="Times New Roman" w:cs="Times New Roman"/>
          <w:color w:val="000000"/>
          <w:sz w:val="24"/>
          <w:szCs w:val="24"/>
          <w:lang w:eastAsia="ru-RU"/>
        </w:rPr>
        <w:t>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76. </w:t>
      </w:r>
      <w:proofErr w:type="gramStart"/>
      <w:r w:rsidRPr="00D5350D">
        <w:rPr>
          <w:rFonts w:ascii="Times New Roman" w:eastAsia="Times New Roman" w:hAnsi="Times New Roman" w:cs="Times New Roman"/>
          <w:color w:val="000000"/>
          <w:sz w:val="24"/>
          <w:szCs w:val="24"/>
          <w:lang w:eastAsia="ru-RU"/>
        </w:rPr>
        <w:t>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 сопроводительному письму прилагаются копии следующих документов: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акта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возражений по акту проверки (при их наличии) и заключений по результатам их рассмотрения, акта дополнительной проверки (при его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объяснений лиц по фактам выявленных нарушений (при их наличии).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w:t>
      </w:r>
      <w:proofErr w:type="gramEnd"/>
      <w:r w:rsidRPr="00D5350D">
        <w:rPr>
          <w:rFonts w:ascii="Times New Roman" w:eastAsia="Times New Roman" w:hAnsi="Times New Roman" w:cs="Times New Roman"/>
          <w:color w:val="000000"/>
          <w:sz w:val="24"/>
          <w:szCs w:val="24"/>
          <w:lang w:eastAsia="ru-RU"/>
        </w:rPr>
        <w:t xml:space="preserve"> в течение 10 рабочих дней со дня их принятия.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roofErr w:type="gramStart"/>
      <w:r w:rsidRPr="00D5350D">
        <w:rPr>
          <w:rFonts w:ascii="Times New Roman" w:eastAsia="Times New Roman" w:hAnsi="Times New Roman" w:cs="Times New Roman"/>
          <w:b/>
          <w:bCs/>
          <w:caps/>
          <w:color w:val="000000"/>
          <w:sz w:val="24"/>
          <w:szCs w:val="24"/>
          <w:lang w:eastAsia="ru-RU"/>
        </w:rPr>
        <w:t>ГЛАВА 9</w:t>
      </w:r>
      <w:r w:rsidRPr="00D5350D">
        <w:rPr>
          <w:rFonts w:ascii="Times New Roman" w:eastAsia="Times New Roman" w:hAnsi="Times New Roman" w:cs="Times New Roman"/>
          <w:b/>
          <w:bCs/>
          <w:caps/>
          <w:color w:val="000000"/>
          <w:sz w:val="24"/>
          <w:szCs w:val="24"/>
          <w:lang w:eastAsia="ru-RU"/>
        </w:rP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78. </w:t>
      </w:r>
      <w:proofErr w:type="gramStart"/>
      <w:r w:rsidRPr="00D5350D">
        <w:rPr>
          <w:rFonts w:ascii="Times New Roman" w:eastAsia="Times New Roman" w:hAnsi="Times New Roman" w:cs="Times New Roman"/>
          <w:color w:val="000000"/>
          <w:sz w:val="24"/>
          <w:szCs w:val="24"/>
          <w:lang w:eastAsia="ru-RU"/>
        </w:rPr>
        <w:t>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Указа, утверждающего настоящее Положение, и иными законодательными актами.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оставить решение, требование (предписание) без изменения, а жалобу – без удовлетворения;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отменить решение, требование (предписание) полностью или частично;</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отменить решение, требование (предписание) и назначить дополнительную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внести изменения в решение, требование (предписание).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82. По итогам рассмотрения жалобы на действия (бездействие) проверяющего вышестоящее должностное лицо вправе: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удовлетворить жалобу;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оставить жалобу без удовлетворения.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РАЗДЕЛ III</w:t>
      </w:r>
      <w:r w:rsidRPr="00D5350D">
        <w:rPr>
          <w:rFonts w:ascii="Times New Roman" w:eastAsia="Times New Roman" w:hAnsi="Times New Roman" w:cs="Times New Roman"/>
          <w:b/>
          <w:bCs/>
          <w:caps/>
          <w:color w:val="000000"/>
          <w:sz w:val="24"/>
          <w:szCs w:val="24"/>
          <w:lang w:eastAsia="ru-RU"/>
        </w:rPr>
        <w:br/>
        <w:t>ОСОБЕННОСТИ ОСУЩЕСТВЛЕНИЯ ОТДЕЛЬНЫХ ФОРМ (ВИДОВ) КОНТРОЛЯ (НАДЗОРА)</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10</w:t>
      </w:r>
      <w:r w:rsidRPr="00D5350D">
        <w:rPr>
          <w:rFonts w:ascii="Times New Roman" w:eastAsia="Times New Roman" w:hAnsi="Times New Roman" w:cs="Times New Roman"/>
          <w:b/>
          <w:bCs/>
          <w:caps/>
          <w:color w:val="000000"/>
          <w:sz w:val="24"/>
          <w:szCs w:val="24"/>
          <w:lang w:eastAsia="ru-RU"/>
        </w:rPr>
        <w:br/>
        <w:t>ОСОБЕННОСТИ ОРГАНИЗАЦИИ И ПРОВЕДЕНИЯ ВНЕПЛАНОВОЙ ТЕМАТИЧЕСКОЙ ОПЕРАТИВНОЙ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 внеплановой тематической оперативной проверке проверяются вопросы соблюдения проверяемыми субъектами: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условий осуществления предпринимательской деятельности, при нарушении которых такая деятельность является незаконной и (или) запрещается;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порядка приема наличных денежных сре</w:t>
      </w:r>
      <w:proofErr w:type="gramStart"/>
      <w:r w:rsidRPr="00D5350D">
        <w:rPr>
          <w:rFonts w:ascii="Times New Roman" w:eastAsia="Times New Roman" w:hAnsi="Times New Roman" w:cs="Times New Roman"/>
          <w:color w:val="000000"/>
          <w:sz w:val="24"/>
          <w:szCs w:val="24"/>
          <w:lang w:eastAsia="ru-RU"/>
        </w:rPr>
        <w:t>дств пр</w:t>
      </w:r>
      <w:proofErr w:type="gramEnd"/>
      <w:r w:rsidRPr="00D5350D">
        <w:rPr>
          <w:rFonts w:ascii="Times New Roman" w:eastAsia="Times New Roman" w:hAnsi="Times New Roman" w:cs="Times New Roman"/>
          <w:color w:val="000000"/>
          <w:sz w:val="24"/>
          <w:szCs w:val="24"/>
          <w:lang w:eastAsia="ru-RU"/>
        </w:rPr>
        <w:t>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порядка проведения валютных операций, валютно-обменных операций с участием физических лиц;</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порядка осуществления деятельности в сфере игорного бизнеса;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порядка допуска плательщиков единого налога к реализации товаров;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 государственном регулировании производства, оборота и рекламы табачного сырья и табачных изделий;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об обороте на территории Республики Беларусь нефтяного жидкого топлива;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законодательства об охране и использовании объектов животного и растительного мира;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Расширение перечня вопросов, предусмотренных частью второй настоящего пункта, </w:t>
      </w:r>
      <w:proofErr w:type="gramStart"/>
      <w:r w:rsidRPr="00D5350D">
        <w:rPr>
          <w:rFonts w:ascii="Times New Roman" w:eastAsia="Times New Roman" w:hAnsi="Times New Roman" w:cs="Times New Roman"/>
          <w:color w:val="000000"/>
          <w:sz w:val="24"/>
          <w:szCs w:val="24"/>
          <w:lang w:eastAsia="ru-RU"/>
        </w:rPr>
        <w:t>проверяющими</w:t>
      </w:r>
      <w:proofErr w:type="gramEnd"/>
      <w:r w:rsidRPr="00D5350D">
        <w:rPr>
          <w:rFonts w:ascii="Times New Roman" w:eastAsia="Times New Roman" w:hAnsi="Times New Roman" w:cs="Times New Roman"/>
          <w:color w:val="000000"/>
          <w:sz w:val="24"/>
          <w:szCs w:val="24"/>
          <w:lang w:eastAsia="ru-RU"/>
        </w:rPr>
        <w:t xml:space="preserve"> не допускается.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проверяемых субъектов, осуществляющих розничную торговлю на торговых местах на рынках* и в палатках, расположенных на рынках.</w:t>
      </w:r>
    </w:p>
    <w:p w:rsidR="00D5350D" w:rsidRPr="00D5350D" w:rsidRDefault="00D5350D" w:rsidP="00D535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______________________________</w:t>
      </w:r>
    </w:p>
    <w:p w:rsidR="00D5350D" w:rsidRPr="00D5350D" w:rsidRDefault="00D5350D" w:rsidP="00D5350D">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отношении</w:t>
      </w:r>
      <w:proofErr w:type="gramEnd"/>
      <w:r w:rsidRPr="00D5350D">
        <w:rPr>
          <w:rFonts w:ascii="Times New Roman" w:eastAsia="Times New Roman" w:hAnsi="Times New Roman" w:cs="Times New Roman"/>
          <w:color w:val="000000"/>
          <w:sz w:val="24"/>
          <w:szCs w:val="24"/>
          <w:lang w:eastAsia="ru-RU"/>
        </w:rPr>
        <w:t xml:space="preserve"> физических лиц, не являющихся индивидуальными предпринимателями.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87. </w:t>
      </w:r>
      <w:proofErr w:type="gramStart"/>
      <w:r w:rsidRPr="00D5350D">
        <w:rPr>
          <w:rFonts w:ascii="Times New Roman" w:eastAsia="Times New Roman" w:hAnsi="Times New Roman" w:cs="Times New Roman"/>
          <w:color w:val="000000"/>
          <w:sz w:val="24"/>
          <w:szCs w:val="24"/>
          <w:lang w:eastAsia="ru-RU"/>
        </w:rPr>
        <w:t>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w:t>
      </w:r>
      <w:proofErr w:type="spellStart"/>
      <w:r w:rsidRPr="00D5350D">
        <w:rPr>
          <w:rFonts w:ascii="Times New Roman" w:eastAsia="Times New Roman" w:hAnsi="Times New Roman" w:cs="Times New Roman"/>
          <w:color w:val="000000"/>
          <w:sz w:val="24"/>
          <w:szCs w:val="24"/>
          <w:lang w:eastAsia="ru-RU"/>
        </w:rPr>
        <w:t>неустановления</w:t>
      </w:r>
      <w:proofErr w:type="spellEnd"/>
      <w:r w:rsidRPr="00D5350D">
        <w:rPr>
          <w:rFonts w:ascii="Times New Roman" w:eastAsia="Times New Roman" w:hAnsi="Times New Roman" w:cs="Times New Roman"/>
          <w:color w:val="000000"/>
          <w:sz w:val="24"/>
          <w:szCs w:val="24"/>
          <w:lang w:eastAsia="ru-RU"/>
        </w:rPr>
        <w:t xml:space="preserve"> таких нарушений – справку проверки. В акте проверки указываются: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дата и номер предписания на ее проведение, должности, фамилии и инициалы лиц, проводивших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даты начала и окончания проверки, а также место составления акта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представителей проверяемого субъекта, а также иных лиц, привлекаемых к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перечень технических средств, если они применялись;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w:t>
      </w:r>
      <w:proofErr w:type="gramEnd"/>
      <w:r w:rsidRPr="00D5350D">
        <w:rPr>
          <w:rFonts w:ascii="Times New Roman" w:eastAsia="Times New Roman" w:hAnsi="Times New Roman" w:cs="Times New Roman"/>
          <w:color w:val="000000"/>
          <w:sz w:val="24"/>
          <w:szCs w:val="24"/>
          <w:lang w:eastAsia="ru-RU"/>
        </w:rPr>
        <w:t xml:space="preserve">, записи в книгу учета проверок не вносятся, а в случае </w:t>
      </w:r>
      <w:proofErr w:type="spellStart"/>
      <w:r w:rsidRPr="00D5350D">
        <w:rPr>
          <w:rFonts w:ascii="Times New Roman" w:eastAsia="Times New Roman" w:hAnsi="Times New Roman" w:cs="Times New Roman"/>
          <w:color w:val="000000"/>
          <w:sz w:val="24"/>
          <w:szCs w:val="24"/>
          <w:lang w:eastAsia="ru-RU"/>
        </w:rPr>
        <w:t>невыявления</w:t>
      </w:r>
      <w:proofErr w:type="spellEnd"/>
      <w:r w:rsidRPr="00D5350D">
        <w:rPr>
          <w:rFonts w:ascii="Times New Roman" w:eastAsia="Times New Roman" w:hAnsi="Times New Roman" w:cs="Times New Roman"/>
          <w:color w:val="000000"/>
          <w:sz w:val="24"/>
          <w:szCs w:val="24"/>
          <w:lang w:eastAsia="ru-RU"/>
        </w:rPr>
        <w:t xml:space="preserve"> нарушений актов законодательства справка проверки не оформляется.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w:t>
      </w:r>
      <w:proofErr w:type="gramStart"/>
      <w:r w:rsidRPr="00D5350D">
        <w:rPr>
          <w:rFonts w:ascii="Times New Roman" w:eastAsia="Times New Roman" w:hAnsi="Times New Roman" w:cs="Times New Roman"/>
          <w:color w:val="000000"/>
          <w:sz w:val="24"/>
          <w:szCs w:val="24"/>
          <w:lang w:eastAsia="ru-RU"/>
        </w:rPr>
        <w:t>проверяющих</w:t>
      </w:r>
      <w:proofErr w:type="gramEnd"/>
      <w:r w:rsidRPr="00D5350D">
        <w:rPr>
          <w:rFonts w:ascii="Times New Roman" w:eastAsia="Times New Roman" w:hAnsi="Times New Roman" w:cs="Times New Roman"/>
          <w:color w:val="000000"/>
          <w:sz w:val="24"/>
          <w:szCs w:val="24"/>
          <w:lang w:eastAsia="ru-RU"/>
        </w:rPr>
        <w:t>, второй экземпляр передается проверяемому субъекту (его представителю).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91. </w:t>
      </w:r>
      <w:proofErr w:type="gramStart"/>
      <w:r w:rsidRPr="00D5350D">
        <w:rPr>
          <w:rFonts w:ascii="Times New Roman" w:eastAsia="Times New Roman" w:hAnsi="Times New Roman" w:cs="Times New Roman"/>
          <w:color w:val="000000"/>
          <w:sz w:val="24"/>
          <w:szCs w:val="24"/>
          <w:lang w:eastAsia="ru-RU"/>
        </w:rPr>
        <w:t>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w:t>
      </w:r>
      <w:proofErr w:type="gramEnd"/>
      <w:r w:rsidRPr="00D5350D">
        <w:rPr>
          <w:rFonts w:ascii="Times New Roman" w:eastAsia="Times New Roman" w:hAnsi="Times New Roman" w:cs="Times New Roman"/>
          <w:color w:val="000000"/>
          <w:sz w:val="24"/>
          <w:szCs w:val="24"/>
          <w:lang w:eastAsia="ru-RU"/>
        </w:rPr>
        <w:t xml:space="preserve"> запись.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92. В случае выявления в ходе внеплановой тематической оперативной проверки бесхозяйного </w:t>
      </w:r>
      <w:proofErr w:type="gramStart"/>
      <w:r w:rsidRPr="00D5350D">
        <w:rPr>
          <w:rFonts w:ascii="Times New Roman" w:eastAsia="Times New Roman" w:hAnsi="Times New Roman" w:cs="Times New Roman"/>
          <w:color w:val="000000"/>
          <w:sz w:val="24"/>
          <w:szCs w:val="24"/>
          <w:lang w:eastAsia="ru-RU"/>
        </w:rPr>
        <w:t>имущества</w:t>
      </w:r>
      <w:proofErr w:type="gramEnd"/>
      <w:r w:rsidRPr="00D5350D">
        <w:rPr>
          <w:rFonts w:ascii="Times New Roman" w:eastAsia="Times New Roman" w:hAnsi="Times New Roman" w:cs="Times New Roman"/>
          <w:color w:val="000000"/>
          <w:sz w:val="24"/>
          <w:szCs w:val="24"/>
          <w:lang w:eastAsia="ru-RU"/>
        </w:rPr>
        <w:t xml:space="preserve"> проверяющие с привлечением не менее двух понятых составляют акт обнаружения бесхозяйного имущества.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92</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Исключен.</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11</w:t>
      </w:r>
      <w:r w:rsidRPr="00D5350D">
        <w:rPr>
          <w:rFonts w:ascii="Times New Roman" w:eastAsia="Times New Roman" w:hAnsi="Times New Roman" w:cs="Times New Roman"/>
          <w:b/>
          <w:bCs/>
          <w:caps/>
          <w:color w:val="000000"/>
          <w:sz w:val="24"/>
          <w:szCs w:val="24"/>
          <w:lang w:eastAsia="ru-RU"/>
        </w:rPr>
        <w:br/>
        <w:t>ОСОБЕННОСТИ ПРОВЕДЕНИЯ ПРОВЕРОК ПО ПОРУЧЕНИЯМ ОРГАНОВ УГОЛОВНОГО ПРЕСЛЕДОВАНИЯ И СУДОВ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93. </w:t>
      </w:r>
      <w:proofErr w:type="gramStart"/>
      <w:r w:rsidRPr="00D5350D">
        <w:rPr>
          <w:rFonts w:ascii="Times New Roman" w:eastAsia="Times New Roman" w:hAnsi="Times New Roman" w:cs="Times New Roman"/>
          <w:color w:val="000000"/>
          <w:sz w:val="24"/>
          <w:szCs w:val="24"/>
          <w:lang w:eastAsia="ru-RU"/>
        </w:rPr>
        <w:t>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w:t>
      </w:r>
      <w:proofErr w:type="gramEnd"/>
      <w:r w:rsidRPr="00D5350D">
        <w:rPr>
          <w:rFonts w:ascii="Times New Roman" w:eastAsia="Times New Roman" w:hAnsi="Times New Roman" w:cs="Times New Roman"/>
          <w:color w:val="000000"/>
          <w:sz w:val="24"/>
          <w:szCs w:val="24"/>
          <w:lang w:eastAsia="ru-RU"/>
        </w:rPr>
        <w:t xml:space="preserve"> четвертой настоящего пункта.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w:t>
      </w:r>
      <w:proofErr w:type="gramEnd"/>
      <w:r w:rsidRPr="00D5350D">
        <w:rPr>
          <w:rFonts w:ascii="Times New Roman" w:eastAsia="Times New Roman" w:hAnsi="Times New Roman" w:cs="Times New Roman"/>
          <w:color w:val="000000"/>
          <w:sz w:val="24"/>
          <w:szCs w:val="24"/>
          <w:lang w:eastAsia="ru-RU"/>
        </w:rPr>
        <w:t xml:space="preserve">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93</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w:t>
      </w:r>
      <w:proofErr w:type="gramStart"/>
      <w:r w:rsidRPr="00D5350D">
        <w:rPr>
          <w:rFonts w:ascii="Times New Roman" w:eastAsia="Times New Roman" w:hAnsi="Times New Roman" w:cs="Times New Roman"/>
          <w:color w:val="000000"/>
          <w:sz w:val="24"/>
          <w:szCs w:val="24"/>
          <w:lang w:eastAsia="ru-RU"/>
        </w:rPr>
        <w:t>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w:t>
      </w:r>
      <w:proofErr w:type="spellStart"/>
      <w:r w:rsidRPr="00D5350D">
        <w:rPr>
          <w:rFonts w:ascii="Times New Roman" w:eastAsia="Times New Roman" w:hAnsi="Times New Roman" w:cs="Times New Roman"/>
          <w:color w:val="000000"/>
          <w:sz w:val="24"/>
          <w:szCs w:val="24"/>
          <w:lang w:eastAsia="ru-RU"/>
        </w:rPr>
        <w:t>неназначении</w:t>
      </w:r>
      <w:proofErr w:type="spellEnd"/>
      <w:r w:rsidRPr="00D5350D">
        <w:rPr>
          <w:rFonts w:ascii="Times New Roman" w:eastAsia="Times New Roman" w:hAnsi="Times New Roman" w:cs="Times New Roman"/>
          <w:color w:val="000000"/>
          <w:sz w:val="24"/>
          <w:szCs w:val="24"/>
          <w:lang w:eastAsia="ru-RU"/>
        </w:rPr>
        <w:t>) проверки и сообщить об этом органу, давшему поручение на проведение проверки.</w:t>
      </w:r>
      <w:proofErr w:type="gramEnd"/>
      <w:r w:rsidRPr="00D5350D">
        <w:rPr>
          <w:rFonts w:ascii="Times New Roman" w:eastAsia="Times New Roman" w:hAnsi="Times New Roman" w:cs="Times New Roman"/>
          <w:color w:val="000000"/>
          <w:sz w:val="24"/>
          <w:szCs w:val="24"/>
          <w:lang w:eastAsia="ru-RU"/>
        </w:rPr>
        <w:t xml:space="preserve">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95. </w:t>
      </w:r>
      <w:proofErr w:type="gramStart"/>
      <w:r w:rsidRPr="00D5350D">
        <w:rPr>
          <w:rFonts w:ascii="Times New Roman" w:eastAsia="Times New Roman" w:hAnsi="Times New Roman" w:cs="Times New Roman"/>
          <w:color w:val="000000"/>
          <w:sz w:val="24"/>
          <w:szCs w:val="24"/>
          <w:lang w:eastAsia="ru-RU"/>
        </w:rPr>
        <w:t>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w:t>
      </w:r>
      <w:proofErr w:type="gramStart"/>
      <w:r w:rsidRPr="00D5350D">
        <w:rPr>
          <w:rFonts w:ascii="Times New Roman" w:eastAsia="Times New Roman" w:hAnsi="Times New Roman" w:cs="Times New Roman"/>
          <w:color w:val="000000"/>
          <w:sz w:val="24"/>
          <w:szCs w:val="24"/>
          <w:lang w:eastAsia="ru-RU"/>
        </w:rPr>
        <w:t>с даты получения</w:t>
      </w:r>
      <w:proofErr w:type="gramEnd"/>
      <w:r w:rsidRPr="00D5350D">
        <w:rPr>
          <w:rFonts w:ascii="Times New Roman" w:eastAsia="Times New Roman" w:hAnsi="Times New Roman" w:cs="Times New Roman"/>
          <w:color w:val="000000"/>
          <w:sz w:val="24"/>
          <w:szCs w:val="24"/>
          <w:lang w:eastAsia="ru-RU"/>
        </w:rPr>
        <w:t xml:space="preserve">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97. </w:t>
      </w:r>
      <w:proofErr w:type="gramStart"/>
      <w:r w:rsidRPr="00D5350D">
        <w:rPr>
          <w:rFonts w:ascii="Times New Roman" w:eastAsia="Times New Roman" w:hAnsi="Times New Roman" w:cs="Times New Roman"/>
          <w:color w:val="000000"/>
          <w:sz w:val="24"/>
          <w:szCs w:val="24"/>
          <w:lang w:eastAsia="ru-RU"/>
        </w:rPr>
        <w:t>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w:t>
      </w:r>
      <w:proofErr w:type="gramEnd"/>
      <w:r w:rsidRPr="00D5350D">
        <w:rPr>
          <w:rFonts w:ascii="Times New Roman" w:eastAsia="Times New Roman" w:hAnsi="Times New Roman" w:cs="Times New Roman"/>
          <w:color w:val="000000"/>
          <w:sz w:val="24"/>
          <w:szCs w:val="24"/>
          <w:lang w:eastAsia="ru-RU"/>
        </w:rPr>
        <w:t xml:space="preserve">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97</w:t>
      </w:r>
      <w:r w:rsidRPr="00D5350D">
        <w:rPr>
          <w:rFonts w:ascii="Times New Roman" w:eastAsia="Times New Roman" w:hAnsi="Times New Roman" w:cs="Times New Roman"/>
          <w:color w:val="000000"/>
          <w:sz w:val="24"/>
          <w:szCs w:val="24"/>
          <w:vertAlign w:val="superscript"/>
          <w:lang w:eastAsia="ru-RU"/>
        </w:rPr>
        <w:t>1</w:t>
      </w:r>
      <w:r w:rsidRPr="00D5350D">
        <w:rPr>
          <w:rFonts w:ascii="Times New Roman" w:eastAsia="Times New Roman" w:hAnsi="Times New Roman" w:cs="Times New Roman"/>
          <w:color w:val="000000"/>
          <w:sz w:val="24"/>
          <w:szCs w:val="24"/>
          <w:lang w:eastAsia="ru-RU"/>
        </w:rP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12</w:t>
      </w:r>
      <w:r w:rsidRPr="00D5350D">
        <w:rPr>
          <w:rFonts w:ascii="Times New Roman" w:eastAsia="Times New Roman" w:hAnsi="Times New Roman" w:cs="Times New Roman"/>
          <w:b/>
          <w:bCs/>
          <w:caps/>
          <w:color w:val="000000"/>
          <w:sz w:val="24"/>
          <w:szCs w:val="24"/>
          <w:lang w:eastAsia="ru-RU"/>
        </w:rP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98. </w:t>
      </w:r>
      <w:proofErr w:type="gramStart"/>
      <w:r w:rsidRPr="00D5350D">
        <w:rPr>
          <w:rFonts w:ascii="Times New Roman" w:eastAsia="Times New Roman" w:hAnsi="Times New Roman" w:cs="Times New Roman"/>
          <w:color w:val="000000"/>
          <w:sz w:val="24"/>
          <w:szCs w:val="24"/>
          <w:lang w:eastAsia="ru-RU"/>
        </w:rPr>
        <w:t>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w:t>
      </w:r>
      <w:proofErr w:type="gramEnd"/>
      <w:r w:rsidRPr="00D5350D">
        <w:rPr>
          <w:rFonts w:ascii="Times New Roman" w:eastAsia="Times New Roman" w:hAnsi="Times New Roman" w:cs="Times New Roman"/>
          <w:color w:val="000000"/>
          <w:sz w:val="24"/>
          <w:szCs w:val="24"/>
          <w:lang w:eastAsia="ru-RU"/>
        </w:rPr>
        <w:t xml:space="preserve">, </w:t>
      </w:r>
      <w:proofErr w:type="gramStart"/>
      <w:r w:rsidRPr="00D5350D">
        <w:rPr>
          <w:rFonts w:ascii="Times New Roman" w:eastAsia="Times New Roman" w:hAnsi="Times New Roman" w:cs="Times New Roman"/>
          <w:color w:val="000000"/>
          <w:sz w:val="24"/>
          <w:szCs w:val="24"/>
          <w:lang w:eastAsia="ru-RU"/>
        </w:rPr>
        <w:t>установленном</w:t>
      </w:r>
      <w:proofErr w:type="gramEnd"/>
      <w:r w:rsidRPr="00D5350D">
        <w:rPr>
          <w:rFonts w:ascii="Times New Roman" w:eastAsia="Times New Roman" w:hAnsi="Times New Roman" w:cs="Times New Roman"/>
          <w:color w:val="000000"/>
          <w:sz w:val="24"/>
          <w:szCs w:val="24"/>
          <w:lang w:eastAsia="ru-RU"/>
        </w:rPr>
        <w:t xml:space="preserve"> в разделах I–II настоящего Положения, главах 10 и 11 настоящего раздела, с учетом особенностей, определенных в настоящей главе.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99. </w:t>
      </w:r>
      <w:proofErr w:type="gramStart"/>
      <w:r w:rsidRPr="00D5350D">
        <w:rPr>
          <w:rFonts w:ascii="Times New Roman" w:eastAsia="Times New Roman" w:hAnsi="Times New Roman" w:cs="Times New Roman"/>
          <w:color w:val="000000"/>
          <w:sz w:val="24"/>
          <w:szCs w:val="24"/>
          <w:lang w:eastAsia="ru-RU"/>
        </w:rPr>
        <w:t xml:space="preserve">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w:t>
      </w:r>
      <w:proofErr w:type="spellStart"/>
      <w:r w:rsidRPr="00D5350D">
        <w:rPr>
          <w:rFonts w:ascii="Times New Roman" w:eastAsia="Times New Roman" w:hAnsi="Times New Roman" w:cs="Times New Roman"/>
          <w:color w:val="000000"/>
          <w:sz w:val="24"/>
          <w:szCs w:val="24"/>
          <w:lang w:eastAsia="ru-RU"/>
        </w:rPr>
        <w:t>пруденциальных</w:t>
      </w:r>
      <w:proofErr w:type="spellEnd"/>
      <w:r w:rsidRPr="00D5350D">
        <w:rPr>
          <w:rFonts w:ascii="Times New Roman" w:eastAsia="Times New Roman" w:hAnsi="Times New Roman" w:cs="Times New Roman"/>
          <w:color w:val="000000"/>
          <w:sz w:val="24"/>
          <w:szCs w:val="24"/>
          <w:lang w:eastAsia="ru-RU"/>
        </w:rPr>
        <w:t xml:space="preserve">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w:t>
      </w:r>
      <w:proofErr w:type="gramEnd"/>
      <w:r w:rsidRPr="00D5350D">
        <w:rPr>
          <w:rFonts w:ascii="Times New Roman" w:eastAsia="Times New Roman" w:hAnsi="Times New Roman" w:cs="Times New Roman"/>
          <w:color w:val="000000"/>
          <w:sz w:val="24"/>
          <w:szCs w:val="24"/>
          <w:lang w:eastAsia="ru-RU"/>
        </w:rPr>
        <w:t>, нарушений актов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осуществляющего деятельность в качестве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осуществляющим деятельность в качестве индивидуального предпринимателя), производится за счет средств Национального банка.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103. При осуществлении подготовительной работы по проведению проверки Национальный банк вправе запросить: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программные документы развития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сведения об организационной структуре и структуре собственности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w:t>
      </w:r>
      <w:proofErr w:type="gramStart"/>
      <w:r w:rsidRPr="00D5350D">
        <w:rPr>
          <w:rFonts w:ascii="Times New Roman" w:eastAsia="Times New Roman" w:hAnsi="Times New Roman" w:cs="Times New Roman"/>
          <w:color w:val="000000"/>
          <w:sz w:val="24"/>
          <w:szCs w:val="24"/>
          <w:lang w:eastAsia="ru-RU"/>
        </w:rPr>
        <w:t>контролю за</w:t>
      </w:r>
      <w:proofErr w:type="gramEnd"/>
      <w:r w:rsidRPr="00D5350D">
        <w:rPr>
          <w:rFonts w:ascii="Times New Roman" w:eastAsia="Times New Roman" w:hAnsi="Times New Roman" w:cs="Times New Roman"/>
          <w:color w:val="000000"/>
          <w:sz w:val="24"/>
          <w:szCs w:val="24"/>
          <w:lang w:eastAsia="ru-RU"/>
        </w:rPr>
        <w:t xml:space="preserve"> рисками, организации внутреннего контроля;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протоколы заседаний органов управления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иную информацию, необходимую для составления программы проверки и принятия решения о сроках ее проведения и составе группы проверяющих.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104. При проведении проверок Национальный банк в порядке, установленном настоящим Положением, вправе: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опечатывать кассы и кассовые помещения, склады, архивы, иные места хранения ценностей, финансовых документов и ценных бумаг;</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использовать технические средства для целей проведения проверок, указанных в пункте 99 настоящего Положения.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105. Проверяемые субъекты обязаны: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определить ответственных должностных лиц для организации взаимодействия с </w:t>
      </w:r>
      <w:proofErr w:type="gramStart"/>
      <w:r w:rsidRPr="00D5350D">
        <w:rPr>
          <w:rFonts w:ascii="Times New Roman" w:eastAsia="Times New Roman" w:hAnsi="Times New Roman" w:cs="Times New Roman"/>
          <w:color w:val="000000"/>
          <w:sz w:val="24"/>
          <w:szCs w:val="24"/>
          <w:lang w:eastAsia="ru-RU"/>
        </w:rPr>
        <w:t>проверяющими</w:t>
      </w:r>
      <w:proofErr w:type="gramEnd"/>
      <w:r w:rsidRPr="00D5350D">
        <w:rPr>
          <w:rFonts w:ascii="Times New Roman" w:eastAsia="Times New Roman" w:hAnsi="Times New Roman" w:cs="Times New Roman"/>
          <w:color w:val="000000"/>
          <w:sz w:val="24"/>
          <w:szCs w:val="24"/>
          <w:lang w:eastAsia="ru-RU"/>
        </w:rPr>
        <w:t xml:space="preserve"> по каждому направлению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w:t>
      </w:r>
      <w:proofErr w:type="gramEnd"/>
      <w:r w:rsidRPr="00D5350D">
        <w:rPr>
          <w:rFonts w:ascii="Times New Roman" w:eastAsia="Times New Roman" w:hAnsi="Times New Roman" w:cs="Times New Roman"/>
          <w:color w:val="000000"/>
          <w:sz w:val="24"/>
          <w:szCs w:val="24"/>
          <w:lang w:eastAsia="ru-RU"/>
        </w:rPr>
        <w:t xml:space="preserve"> связью, сигнализацией, дверью и окнами с необходимыми запорными устройствами.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106. Акт (справка) проверки должен быть оформлен и подписан руководителем проверки не позднее 15 рабочих дней со дня окончания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107. В акте проверки должны быть указаны: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даты начала и окончания проверки (в случае перерывов указывается их период), а также место составления акта проверки;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проверенный период;</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наименование и местонахождение проверяемого субъекта, учетный номер плательщика;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наличие книги учета проверок, а также информация о произведенной в ней записи о данной проверке;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 xml:space="preserve">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w:t>
      </w:r>
      <w:proofErr w:type="spellStart"/>
      <w:r w:rsidRPr="00D5350D">
        <w:rPr>
          <w:rFonts w:ascii="Times New Roman" w:eastAsia="Times New Roman" w:hAnsi="Times New Roman" w:cs="Times New Roman"/>
          <w:color w:val="000000"/>
          <w:sz w:val="24"/>
          <w:szCs w:val="24"/>
          <w:lang w:eastAsia="ru-RU"/>
        </w:rPr>
        <w:t>пруденциальных</w:t>
      </w:r>
      <w:proofErr w:type="spellEnd"/>
      <w:r w:rsidRPr="00D5350D">
        <w:rPr>
          <w:rFonts w:ascii="Times New Roman" w:eastAsia="Times New Roman" w:hAnsi="Times New Roman" w:cs="Times New Roman"/>
          <w:color w:val="000000"/>
          <w:sz w:val="24"/>
          <w:szCs w:val="24"/>
          <w:lang w:eastAsia="ru-RU"/>
        </w:rPr>
        <w:t xml:space="preserve"> требований, установленных Национальным банком, достоверность отчетности, представляемой в Национальный банк, а также отражаются ситуации, создающие</w:t>
      </w:r>
      <w:proofErr w:type="gramEnd"/>
      <w:r w:rsidRPr="00D5350D">
        <w:rPr>
          <w:rFonts w:ascii="Times New Roman" w:eastAsia="Times New Roman" w:hAnsi="Times New Roman" w:cs="Times New Roman"/>
          <w:color w:val="000000"/>
          <w:sz w:val="24"/>
          <w:szCs w:val="24"/>
          <w:lang w:eastAsia="ru-RU"/>
        </w:rPr>
        <w:t xml:space="preserve"> угрозу интересам вкладчиков и иных кредиторов банков (в случае их выявления).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109. </w:t>
      </w:r>
      <w:proofErr w:type="gramStart"/>
      <w:r w:rsidRPr="00D5350D">
        <w:rPr>
          <w:rFonts w:ascii="Times New Roman" w:eastAsia="Times New Roman" w:hAnsi="Times New Roman" w:cs="Times New Roman"/>
          <w:color w:val="000000"/>
          <w:sz w:val="24"/>
          <w:szCs w:val="24"/>
          <w:lang w:eastAsia="ru-RU"/>
        </w:rPr>
        <w:t>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w:t>
      </w:r>
      <w:proofErr w:type="gramEnd"/>
      <w:r w:rsidRPr="00D5350D">
        <w:rPr>
          <w:rFonts w:ascii="Times New Roman" w:eastAsia="Times New Roman" w:hAnsi="Times New Roman" w:cs="Times New Roman"/>
          <w:color w:val="000000"/>
          <w:sz w:val="24"/>
          <w:szCs w:val="24"/>
          <w:lang w:eastAsia="ru-RU"/>
        </w:rPr>
        <w:t xml:space="preserve">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Виды предписаний и мер воздействия, а также основания и порядок их вынесения (применения) определяются законодательством.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D5350D" w:rsidRPr="00D5350D" w:rsidRDefault="00D5350D" w:rsidP="00D5350D">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D5350D">
        <w:rPr>
          <w:rFonts w:ascii="Times New Roman" w:eastAsia="Times New Roman" w:hAnsi="Times New Roman" w:cs="Times New Roman"/>
          <w:b/>
          <w:bCs/>
          <w:caps/>
          <w:color w:val="000000"/>
          <w:sz w:val="24"/>
          <w:szCs w:val="24"/>
          <w:lang w:eastAsia="ru-RU"/>
        </w:rPr>
        <w:t>ГЛАВА 13</w:t>
      </w:r>
      <w:r w:rsidRPr="00D5350D">
        <w:rPr>
          <w:rFonts w:ascii="Times New Roman" w:eastAsia="Times New Roman" w:hAnsi="Times New Roman" w:cs="Times New Roman"/>
          <w:b/>
          <w:bCs/>
          <w:caps/>
          <w:color w:val="000000"/>
          <w:sz w:val="24"/>
          <w:szCs w:val="24"/>
          <w:lang w:eastAsia="ru-RU"/>
        </w:rPr>
        <w:br/>
        <w:t>ОСОБЕННОСТИ ПРОВЕДЕНИЯ ПРОВЕРОК ОРГАНАМИ ПРОКУРАТУРЫ</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составляет протоколы об административных правонарушениях;</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выносит постановления о возбуждении дисциплинарного производства, привлечении к материальной ответственности;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выносит постановления о возбуждении уголовного дела.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114. Иные особенности организации и проведения органами прокуратуры проверок устанавливаются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tbl>
      <w:tblPr>
        <w:tblW w:w="8795" w:type="dxa"/>
        <w:tblCellMar>
          <w:left w:w="0" w:type="dxa"/>
          <w:right w:w="0" w:type="dxa"/>
        </w:tblCellMar>
        <w:tblLook w:val="04A0"/>
      </w:tblPr>
      <w:tblGrid>
        <w:gridCol w:w="4684"/>
        <w:gridCol w:w="4111"/>
      </w:tblGrid>
      <w:tr w:rsidR="00D5350D" w:rsidRPr="00D5350D" w:rsidTr="00D5350D">
        <w:tc>
          <w:tcPr>
            <w:tcW w:w="4684" w:type="dxa"/>
            <w:tcMar>
              <w:top w:w="0" w:type="dxa"/>
              <w:left w:w="6" w:type="dxa"/>
              <w:bottom w:w="0" w:type="dxa"/>
              <w:right w:w="6" w:type="dxa"/>
            </w:tcMar>
            <w:hideMark/>
          </w:tcPr>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 </w:t>
            </w:r>
          </w:p>
        </w:tc>
        <w:tc>
          <w:tcPr>
            <w:tcW w:w="4111" w:type="dxa"/>
            <w:tcMar>
              <w:top w:w="0" w:type="dxa"/>
              <w:left w:w="6" w:type="dxa"/>
              <w:bottom w:w="0" w:type="dxa"/>
              <w:right w:w="6" w:type="dxa"/>
            </w:tcMar>
            <w:hideMark/>
          </w:tcPr>
          <w:p w:rsidR="00D5350D" w:rsidRPr="00D5350D" w:rsidRDefault="00D5350D" w:rsidP="00D5350D">
            <w:pPr>
              <w:spacing w:after="12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УТВЕРЖДЕНО</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Указ Президента</w:t>
            </w:r>
            <w:r w:rsidRPr="00D5350D">
              <w:rPr>
                <w:rFonts w:ascii="Times New Roman" w:eastAsia="Times New Roman" w:hAnsi="Times New Roman" w:cs="Times New Roman"/>
                <w:lang w:eastAsia="ru-RU"/>
              </w:rPr>
              <w:br/>
              <w:t>Республики Беларусь</w:t>
            </w:r>
            <w:r w:rsidRPr="00D5350D">
              <w:rPr>
                <w:rFonts w:ascii="Times New Roman" w:eastAsia="Times New Roman" w:hAnsi="Times New Roman" w:cs="Times New Roman"/>
                <w:lang w:eastAsia="ru-RU"/>
              </w:rPr>
              <w:br/>
              <w:t>16.10.2009 № 510</w:t>
            </w:r>
            <w:r w:rsidRPr="00D5350D">
              <w:rPr>
                <w:rFonts w:ascii="Times New Roman" w:eastAsia="Times New Roman" w:hAnsi="Times New Roman" w:cs="Times New Roman"/>
                <w:lang w:eastAsia="ru-RU"/>
              </w:rPr>
              <w:br/>
              <w:t>(в редакции Указа Президента</w:t>
            </w:r>
            <w:r w:rsidRPr="00D5350D">
              <w:rPr>
                <w:rFonts w:ascii="Times New Roman" w:eastAsia="Times New Roman" w:hAnsi="Times New Roman" w:cs="Times New Roman"/>
                <w:lang w:eastAsia="ru-RU"/>
              </w:rPr>
              <w:br/>
              <w:t>Республики Беларусь</w:t>
            </w:r>
            <w:r w:rsidRPr="00D5350D">
              <w:rPr>
                <w:rFonts w:ascii="Times New Roman" w:eastAsia="Times New Roman" w:hAnsi="Times New Roman" w:cs="Times New Roman"/>
                <w:lang w:eastAsia="ru-RU"/>
              </w:rPr>
              <w:br/>
              <w:t>26.07.2012 № 332)</w:t>
            </w:r>
          </w:p>
        </w:tc>
      </w:tr>
    </w:tbl>
    <w:p w:rsidR="00D5350D" w:rsidRPr="00D5350D" w:rsidRDefault="00D5350D" w:rsidP="00D5350D">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350D">
        <w:rPr>
          <w:rFonts w:ascii="Times New Roman" w:eastAsia="Times New Roman" w:hAnsi="Times New Roman" w:cs="Times New Roman"/>
          <w:b/>
          <w:bCs/>
          <w:color w:val="000000"/>
          <w:sz w:val="24"/>
          <w:szCs w:val="24"/>
          <w:lang w:eastAsia="ru-RU"/>
        </w:rPr>
        <w:t>ПОЛОЖЕНИЕ</w:t>
      </w:r>
      <w:r w:rsidRPr="00D5350D">
        <w:rPr>
          <w:rFonts w:ascii="Times New Roman" w:eastAsia="Times New Roman" w:hAnsi="Times New Roman" w:cs="Times New Roman"/>
          <w:b/>
          <w:bCs/>
          <w:color w:val="000000"/>
          <w:sz w:val="24"/>
          <w:szCs w:val="24"/>
          <w:lang w:eastAsia="ru-RU"/>
        </w:rPr>
        <w:br/>
        <w:t>о порядке проведения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xml:space="preserve">1. Настоящим Положением </w:t>
      </w:r>
      <w:r w:rsidRPr="00DB2646">
        <w:rPr>
          <w:rFonts w:ascii="Times New Roman" w:eastAsia="Times New Roman" w:hAnsi="Times New Roman" w:cs="Times New Roman"/>
          <w:color w:val="000000"/>
          <w:sz w:val="24"/>
          <w:szCs w:val="24"/>
          <w:highlight w:val="yellow"/>
          <w:lang w:eastAsia="ru-RU"/>
        </w:rPr>
        <w:t>определяется порядок проведения контролирующими (надзорными) органами, за исключением таможенных органов,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2. </w:t>
      </w:r>
      <w:proofErr w:type="gramStart"/>
      <w:r w:rsidRPr="00D5350D">
        <w:rPr>
          <w:rFonts w:ascii="Times New Roman" w:eastAsia="Times New Roman" w:hAnsi="Times New Roman" w:cs="Times New Roman"/>
          <w:color w:val="000000"/>
          <w:sz w:val="24"/>
          <w:szCs w:val="24"/>
          <w:lang w:eastAsia="ru-RU"/>
        </w:rPr>
        <w:t>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w:t>
      </w:r>
      <w:proofErr w:type="gramEnd"/>
      <w:r w:rsidRPr="00D5350D">
        <w:rPr>
          <w:rFonts w:ascii="Times New Roman" w:eastAsia="Times New Roman" w:hAnsi="Times New Roman" w:cs="Times New Roman"/>
          <w:color w:val="000000"/>
          <w:sz w:val="24"/>
          <w:szCs w:val="24"/>
          <w:lang w:eastAsia="ru-RU"/>
        </w:rPr>
        <w:t xml:space="preserve"> для проведения проверок.</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4. </w:t>
      </w:r>
      <w:r w:rsidRPr="00DB2646">
        <w:rPr>
          <w:rFonts w:ascii="Times New Roman" w:eastAsia="Times New Roman" w:hAnsi="Times New Roman" w:cs="Times New Roman"/>
          <w:color w:val="000000"/>
          <w:sz w:val="24"/>
          <w:szCs w:val="24"/>
          <w:highlight w:val="yellow"/>
          <w:lang w:eastAsia="ru-RU"/>
        </w:rPr>
        <w:t>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5. </w:t>
      </w:r>
      <w:proofErr w:type="gramStart"/>
      <w:r w:rsidRPr="00D5350D">
        <w:rPr>
          <w:rFonts w:ascii="Times New Roman" w:eastAsia="Times New Roman" w:hAnsi="Times New Roman" w:cs="Times New Roman"/>
          <w:color w:val="000000"/>
          <w:sz w:val="24"/>
          <w:szCs w:val="24"/>
          <w:lang w:eastAsia="ru-RU"/>
        </w:rPr>
        <w:t>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w:t>
      </w:r>
      <w:proofErr w:type="gramEnd"/>
      <w:r w:rsidRPr="00D5350D">
        <w:rPr>
          <w:rFonts w:ascii="Times New Roman" w:eastAsia="Times New Roman" w:hAnsi="Times New Roman" w:cs="Times New Roman"/>
          <w:color w:val="000000"/>
          <w:sz w:val="24"/>
          <w:szCs w:val="24"/>
          <w:lang w:eastAsia="ru-RU"/>
        </w:rPr>
        <w:t xml:space="preserve">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6. </w:t>
      </w:r>
      <w:r w:rsidRPr="00DB2646">
        <w:rPr>
          <w:rFonts w:ascii="Times New Roman" w:eastAsia="Times New Roman" w:hAnsi="Times New Roman" w:cs="Times New Roman"/>
          <w:color w:val="000000"/>
          <w:sz w:val="24"/>
          <w:szCs w:val="24"/>
          <w:highlight w:val="yellow"/>
          <w:lang w:eastAsia="ru-RU"/>
        </w:rPr>
        <w:t>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предложение о приостановлении деятельности до устранения нарушений, послуживших основанием вручения (направления) предложения;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учесть результаты мониторинга, не выявившего несоответствия требованиям законодательства в деятельности субъекта;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5350D">
        <w:rPr>
          <w:rFonts w:ascii="Times New Roman" w:eastAsia="Times New Roman" w:hAnsi="Times New Roman" w:cs="Times New Roman"/>
          <w:color w:val="000000"/>
          <w:sz w:val="24"/>
          <w:szCs w:val="24"/>
          <w:lang w:eastAsia="ru-RU"/>
        </w:rPr>
        <w:t xml:space="preserve">В случае </w:t>
      </w:r>
      <w:proofErr w:type="spellStart"/>
      <w:r w:rsidRPr="00D5350D">
        <w:rPr>
          <w:rFonts w:ascii="Times New Roman" w:eastAsia="Times New Roman" w:hAnsi="Times New Roman" w:cs="Times New Roman"/>
          <w:color w:val="000000"/>
          <w:sz w:val="24"/>
          <w:szCs w:val="24"/>
          <w:lang w:eastAsia="ru-RU"/>
        </w:rPr>
        <w:t>неустранения</w:t>
      </w:r>
      <w:proofErr w:type="spellEnd"/>
      <w:r w:rsidRPr="00D5350D">
        <w:rPr>
          <w:rFonts w:ascii="Times New Roman" w:eastAsia="Times New Roman" w:hAnsi="Times New Roman" w:cs="Times New Roman"/>
          <w:color w:val="000000"/>
          <w:sz w:val="24"/>
          <w:szCs w:val="24"/>
          <w:lang w:eastAsia="ru-RU"/>
        </w:rPr>
        <w:t xml:space="preserve">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w:t>
      </w:r>
      <w:proofErr w:type="gramEnd"/>
      <w:r w:rsidRPr="00D5350D">
        <w:rPr>
          <w:rFonts w:ascii="Times New Roman" w:eastAsia="Times New Roman" w:hAnsi="Times New Roman" w:cs="Times New Roman"/>
          <w:color w:val="000000"/>
          <w:sz w:val="24"/>
          <w:szCs w:val="24"/>
          <w:lang w:eastAsia="ru-RU"/>
        </w:rPr>
        <w:t xml:space="preserve"> внеплановой проверки в соответствии с подпунктом 12.2 пункта 12 Указа, утверждающего настоящее Положение.</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6129"/>
        <w:gridCol w:w="5471"/>
      </w:tblGrid>
      <w:tr w:rsidR="00D5350D" w:rsidRPr="00D5350D" w:rsidTr="00D5350D">
        <w:trPr>
          <w:trHeight w:val="80"/>
        </w:trPr>
        <w:tc>
          <w:tcPr>
            <w:tcW w:w="17314" w:type="dxa"/>
            <w:tcMar>
              <w:top w:w="0" w:type="dxa"/>
              <w:left w:w="6" w:type="dxa"/>
              <w:bottom w:w="0" w:type="dxa"/>
              <w:right w:w="6" w:type="dxa"/>
            </w:tcMar>
            <w:hideMark/>
          </w:tcPr>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 </w:t>
            </w:r>
          </w:p>
        </w:tc>
        <w:tc>
          <w:tcPr>
            <w:tcW w:w="5764" w:type="dxa"/>
            <w:tcMar>
              <w:top w:w="0" w:type="dxa"/>
              <w:left w:w="6" w:type="dxa"/>
              <w:bottom w:w="0" w:type="dxa"/>
              <w:right w:w="6" w:type="dxa"/>
            </w:tcMar>
            <w:hideMark/>
          </w:tcPr>
          <w:p w:rsidR="00D5350D" w:rsidRPr="00D5350D" w:rsidRDefault="00D5350D" w:rsidP="00D5350D">
            <w:pPr>
              <w:spacing w:after="12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УТВЕРЖДЕНО</w:t>
            </w:r>
          </w:p>
          <w:p w:rsidR="00D5350D" w:rsidRPr="00D5350D" w:rsidRDefault="00D5350D" w:rsidP="00D5350D">
            <w:pPr>
              <w:spacing w:after="0" w:line="240" w:lineRule="auto"/>
              <w:rPr>
                <w:rFonts w:ascii="Times New Roman" w:eastAsia="Times New Roman" w:hAnsi="Times New Roman" w:cs="Times New Roman"/>
                <w:lang w:eastAsia="ru-RU"/>
              </w:rPr>
            </w:pPr>
            <w:r w:rsidRPr="00D5350D">
              <w:rPr>
                <w:rFonts w:ascii="Times New Roman" w:eastAsia="Times New Roman" w:hAnsi="Times New Roman" w:cs="Times New Roman"/>
                <w:lang w:eastAsia="ru-RU"/>
              </w:rPr>
              <w:t>Указ Президента</w:t>
            </w:r>
            <w:r w:rsidRPr="00D5350D">
              <w:rPr>
                <w:rFonts w:ascii="Times New Roman" w:eastAsia="Times New Roman" w:hAnsi="Times New Roman" w:cs="Times New Roman"/>
                <w:lang w:eastAsia="ru-RU"/>
              </w:rPr>
              <w:br/>
              <w:t>Республики Беларусь</w:t>
            </w:r>
            <w:r w:rsidRPr="00D5350D">
              <w:rPr>
                <w:rFonts w:ascii="Times New Roman" w:eastAsia="Times New Roman" w:hAnsi="Times New Roman" w:cs="Times New Roman"/>
                <w:lang w:eastAsia="ru-RU"/>
              </w:rPr>
              <w:br/>
              <w:t>16.10.2009 № 510</w:t>
            </w:r>
            <w:r w:rsidRPr="00D5350D">
              <w:rPr>
                <w:rFonts w:ascii="Times New Roman" w:eastAsia="Times New Roman" w:hAnsi="Times New Roman" w:cs="Times New Roman"/>
                <w:lang w:eastAsia="ru-RU"/>
              </w:rPr>
              <w:br/>
              <w:t>(в редакции</w:t>
            </w:r>
            <w:r w:rsidRPr="00D5350D">
              <w:rPr>
                <w:rFonts w:ascii="Times New Roman" w:eastAsia="Times New Roman" w:hAnsi="Times New Roman" w:cs="Times New Roman"/>
                <w:lang w:eastAsia="ru-RU"/>
              </w:rPr>
              <w:br/>
              <w:t>Указа Президента</w:t>
            </w:r>
            <w:r w:rsidRPr="00D5350D">
              <w:rPr>
                <w:rFonts w:ascii="Times New Roman" w:eastAsia="Times New Roman" w:hAnsi="Times New Roman" w:cs="Times New Roman"/>
                <w:lang w:eastAsia="ru-RU"/>
              </w:rPr>
              <w:br/>
              <w:t>Республики Беларусь</w:t>
            </w:r>
            <w:r w:rsidRPr="00D5350D">
              <w:rPr>
                <w:rFonts w:ascii="Times New Roman" w:eastAsia="Times New Roman" w:hAnsi="Times New Roman" w:cs="Times New Roman"/>
                <w:lang w:eastAsia="ru-RU"/>
              </w:rPr>
              <w:br/>
              <w:t>16.10.2017 № 376)</w:t>
            </w:r>
          </w:p>
        </w:tc>
      </w:tr>
    </w:tbl>
    <w:p w:rsidR="00D5350D" w:rsidRPr="00D5350D" w:rsidRDefault="00D5350D" w:rsidP="00D5350D">
      <w:pPr>
        <w:shd w:val="clear" w:color="auto" w:fill="FFFFFF"/>
        <w:spacing w:after="0" w:line="240" w:lineRule="auto"/>
        <w:rPr>
          <w:rFonts w:ascii="Times New Roman" w:eastAsia="Times New Roman" w:hAnsi="Times New Roman" w:cs="Times New Roman"/>
          <w:b/>
          <w:bCs/>
          <w:color w:val="000000"/>
          <w:sz w:val="24"/>
          <w:szCs w:val="24"/>
          <w:lang w:eastAsia="ru-RU"/>
        </w:rPr>
      </w:pPr>
      <w:r w:rsidRPr="00D5350D">
        <w:rPr>
          <w:rFonts w:ascii="Times New Roman" w:eastAsia="Times New Roman" w:hAnsi="Times New Roman" w:cs="Times New Roman"/>
          <w:b/>
          <w:bCs/>
          <w:color w:val="000000"/>
          <w:sz w:val="24"/>
          <w:szCs w:val="24"/>
          <w:lang w:eastAsia="ru-RU"/>
        </w:rPr>
        <w:t>ПЕРЕЧЕНЬ</w:t>
      </w:r>
      <w:r w:rsidRPr="00D5350D">
        <w:rPr>
          <w:rFonts w:ascii="Times New Roman" w:eastAsia="Times New Roman" w:hAnsi="Times New Roman" w:cs="Times New Roman"/>
          <w:b/>
          <w:bCs/>
          <w:color w:val="000000"/>
          <w:sz w:val="24"/>
          <w:szCs w:val="24"/>
          <w:lang w:eastAsia="ru-RU"/>
        </w:rPr>
        <w:br/>
        <w:t>контролирующих (надзорных) органов*, уполномоченных проводить проверки, и сфер их контрольной (надзорной) деятельности</w:t>
      </w:r>
    </w:p>
    <w:tbl>
      <w:tblPr>
        <w:tblW w:w="1006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3"/>
        <w:gridCol w:w="4672"/>
      </w:tblGrid>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after="0" w:line="240" w:lineRule="auto"/>
              <w:jc w:val="center"/>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Наименование контролирующего (надзорного) органа</w:t>
            </w:r>
          </w:p>
        </w:tc>
        <w:tc>
          <w:tcPr>
            <w:tcW w:w="4672" w:type="dxa"/>
            <w:tcMar>
              <w:top w:w="0" w:type="dxa"/>
              <w:left w:w="6" w:type="dxa"/>
              <w:bottom w:w="0" w:type="dxa"/>
              <w:right w:w="6" w:type="dxa"/>
            </w:tcMar>
            <w:hideMark/>
          </w:tcPr>
          <w:p w:rsidR="00D5350D" w:rsidRPr="00D5350D" w:rsidRDefault="00D5350D" w:rsidP="00D5350D">
            <w:pPr>
              <w:spacing w:after="0" w:line="240" w:lineRule="auto"/>
              <w:jc w:val="center"/>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Сфера контроля (надзора)</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 Комитет государственного контроля</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органы Комитета государственн</w:t>
            </w:r>
            <w:bookmarkStart w:id="0" w:name="_GoBack"/>
            <w:bookmarkEnd w:id="0"/>
            <w:r w:rsidRPr="00D5350D">
              <w:rPr>
                <w:rFonts w:ascii="Times New Roman" w:eastAsia="Times New Roman" w:hAnsi="Times New Roman" w:cs="Times New Roman"/>
                <w:sz w:val="20"/>
                <w:szCs w:val="20"/>
                <w:lang w:eastAsia="ru-RU"/>
              </w:rPr>
              <w:t>ого контроля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валютный контроль</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 Генеральная прокуратура</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точным и единообразным исполнением проверяемыми субъектами законов, декретов, указов и иных нормативных правовых актов</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3. Национальный банк</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банками и небанковскими кредитно-финансовыми организациями законодательства, </w:t>
            </w:r>
            <w:proofErr w:type="gramStart"/>
            <w:r w:rsidRPr="00D5350D">
              <w:rPr>
                <w:rFonts w:ascii="Times New Roman" w:eastAsia="Times New Roman" w:hAnsi="Times New Roman" w:cs="Times New Roman"/>
                <w:sz w:val="20"/>
                <w:szCs w:val="20"/>
                <w:lang w:eastAsia="ru-RU"/>
              </w:rPr>
              <w:t>регулирующего</w:t>
            </w:r>
            <w:proofErr w:type="gramEnd"/>
            <w:r w:rsidRPr="00D5350D">
              <w:rPr>
                <w:rFonts w:ascii="Times New Roman" w:eastAsia="Times New Roman" w:hAnsi="Times New Roman" w:cs="Times New Roman"/>
                <w:sz w:val="20"/>
                <w:szCs w:val="20"/>
                <w:lang w:eastAsia="ru-RU"/>
              </w:rPr>
              <w:t xml:space="preserve"> их деятельность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валютный </w:t>
            </w: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 лизинговой деятельности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w:t>
            </w:r>
            <w:proofErr w:type="spellStart"/>
            <w:r w:rsidRPr="00D5350D">
              <w:rPr>
                <w:rFonts w:ascii="Times New Roman" w:eastAsia="Times New Roman" w:hAnsi="Times New Roman" w:cs="Times New Roman"/>
                <w:sz w:val="20"/>
                <w:szCs w:val="20"/>
                <w:lang w:eastAsia="ru-RU"/>
              </w:rPr>
              <w:t>микрофинансовыми</w:t>
            </w:r>
            <w:proofErr w:type="spellEnd"/>
            <w:r w:rsidRPr="00D5350D">
              <w:rPr>
                <w:rFonts w:ascii="Times New Roman" w:eastAsia="Times New Roman" w:hAnsi="Times New Roman" w:cs="Times New Roman"/>
                <w:sz w:val="20"/>
                <w:szCs w:val="20"/>
                <w:lang w:eastAsia="ru-RU"/>
              </w:rPr>
              <w:t xml:space="preserve"> организациями, а также юридическими лицами, которые в соответствии с законодательными актами вправе осуществлять </w:t>
            </w:r>
            <w:proofErr w:type="spellStart"/>
            <w:r w:rsidRPr="00D5350D">
              <w:rPr>
                <w:rFonts w:ascii="Times New Roman" w:eastAsia="Times New Roman" w:hAnsi="Times New Roman" w:cs="Times New Roman"/>
                <w:sz w:val="20"/>
                <w:szCs w:val="20"/>
                <w:lang w:eastAsia="ru-RU"/>
              </w:rPr>
              <w:t>микрофинансовую</w:t>
            </w:r>
            <w:proofErr w:type="spellEnd"/>
            <w:r w:rsidRPr="00D5350D">
              <w:rPr>
                <w:rFonts w:ascii="Times New Roman" w:eastAsia="Times New Roman" w:hAnsi="Times New Roman" w:cs="Times New Roman"/>
                <w:sz w:val="20"/>
                <w:szCs w:val="20"/>
                <w:lang w:eastAsia="ru-RU"/>
              </w:rPr>
              <w:t xml:space="preserve"> деятельность, законодательства, регулирующего порядок осуществления </w:t>
            </w:r>
            <w:proofErr w:type="spellStart"/>
            <w:r w:rsidRPr="00D5350D">
              <w:rPr>
                <w:rFonts w:ascii="Times New Roman" w:eastAsia="Times New Roman" w:hAnsi="Times New Roman" w:cs="Times New Roman"/>
                <w:sz w:val="20"/>
                <w:szCs w:val="20"/>
                <w:lang w:eastAsia="ru-RU"/>
              </w:rPr>
              <w:t>микрофинансовой</w:t>
            </w:r>
            <w:proofErr w:type="spellEnd"/>
            <w:r w:rsidRPr="00D5350D">
              <w:rPr>
                <w:rFonts w:ascii="Times New Roman" w:eastAsia="Times New Roman" w:hAnsi="Times New Roman" w:cs="Times New Roman"/>
                <w:sz w:val="20"/>
                <w:szCs w:val="20"/>
                <w:lang w:eastAsia="ru-RU"/>
              </w:rPr>
              <w:t xml:space="preserve"> деятельности и привлечения денежных средств</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w:t>
            </w:r>
            <w:proofErr w:type="spellStart"/>
            <w:r w:rsidRPr="00D5350D">
              <w:rPr>
                <w:rFonts w:ascii="Times New Roman" w:eastAsia="Times New Roman" w:hAnsi="Times New Roman" w:cs="Times New Roman"/>
                <w:sz w:val="20"/>
                <w:szCs w:val="20"/>
                <w:lang w:eastAsia="ru-RU"/>
              </w:rPr>
              <w:t>беспоставочными</w:t>
            </w:r>
            <w:proofErr w:type="spellEnd"/>
            <w:r w:rsidRPr="00D5350D">
              <w:rPr>
                <w:rFonts w:ascii="Times New Roman" w:eastAsia="Times New Roman" w:hAnsi="Times New Roman" w:cs="Times New Roman"/>
                <w:sz w:val="20"/>
                <w:szCs w:val="20"/>
                <w:lang w:eastAsia="ru-RU"/>
              </w:rPr>
              <w:t xml:space="preserve"> внебиржевыми финансовыми инструментами (деятельности на внебиржевом рынке </w:t>
            </w:r>
            <w:proofErr w:type="spellStart"/>
            <w:r w:rsidRPr="00D5350D">
              <w:rPr>
                <w:rFonts w:ascii="Times New Roman" w:eastAsia="Times New Roman" w:hAnsi="Times New Roman" w:cs="Times New Roman"/>
                <w:sz w:val="20"/>
                <w:szCs w:val="20"/>
                <w:lang w:eastAsia="ru-RU"/>
              </w:rPr>
              <w:t>Форекс</w:t>
            </w:r>
            <w:proofErr w:type="spellEnd"/>
            <w:r w:rsidRPr="00D5350D">
              <w:rPr>
                <w:rFonts w:ascii="Times New Roman" w:eastAsia="Times New Roman" w:hAnsi="Times New Roman" w:cs="Times New Roman"/>
                <w:sz w:val="20"/>
                <w:szCs w:val="20"/>
                <w:lang w:eastAsia="ru-RU"/>
              </w:rPr>
              <w:t>)</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деятельностью открытого акционерного общества «Банк развития Республики Беларусь»</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рейтинговым агентством законодательства о рейтинговой деятельности</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операторами сервисов онлайн-заимствования законодательства, </w:t>
            </w:r>
            <w:proofErr w:type="gramStart"/>
            <w:r w:rsidRPr="00D5350D">
              <w:rPr>
                <w:rFonts w:ascii="Times New Roman" w:eastAsia="Times New Roman" w:hAnsi="Times New Roman" w:cs="Times New Roman"/>
                <w:sz w:val="20"/>
                <w:szCs w:val="20"/>
                <w:lang w:eastAsia="ru-RU"/>
              </w:rPr>
              <w:t>регулирующего</w:t>
            </w:r>
            <w:proofErr w:type="gramEnd"/>
            <w:r w:rsidRPr="00D5350D">
              <w:rPr>
                <w:rFonts w:ascii="Times New Roman" w:eastAsia="Times New Roman" w:hAnsi="Times New Roman" w:cs="Times New Roman"/>
                <w:sz w:val="20"/>
                <w:szCs w:val="20"/>
                <w:lang w:eastAsia="ru-RU"/>
              </w:rPr>
              <w:t xml:space="preserve"> деятельность таких операторов</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поставщиками платежных услуг, включенными в реестр поставщиков платежных услуг и видов оказываемых ими платежных услуг, законодательства в области платежных систем и платежных услуг</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4. Национальный статистический комитет</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территориальные органы государственной статистики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порядка представления данных централизованной государственной статистической отчетности</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5. Государственная инспекция охраны животного и растительного мира при Президенте Республики Беларусь</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охраной, защитой, воспроизводством и использованием лесного фонда</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ведением рыболовного хозяйства и рыболовством</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ведением охотничьего хозяйства и охотой</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6. Управление делами Президента Республики Беларусь</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по гуманитарной деятельности Управления делами Президента Республики Беларусь</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реализацией или иным использованием имущества, изъятого, арестованного или обращенного в доход государства</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проверяемых субъектов, связанной с оздоровлением детей в местах их временного пребывания в зарубежных странах</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7. Министерство антимонопольного регулирования и торговли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законодательства о ценах и ценообразовании, </w:t>
            </w:r>
            <w:proofErr w:type="gramStart"/>
            <w:r w:rsidRPr="00D5350D">
              <w:rPr>
                <w:rFonts w:ascii="Times New Roman" w:eastAsia="Times New Roman" w:hAnsi="Times New Roman" w:cs="Times New Roman"/>
                <w:sz w:val="20"/>
                <w:szCs w:val="20"/>
                <w:lang w:eastAsia="ru-RU"/>
              </w:rPr>
              <w:t>антимонопольного</w:t>
            </w:r>
            <w:proofErr w:type="gramEnd"/>
            <w:r w:rsidRPr="00D5350D">
              <w:rPr>
                <w:rFonts w:ascii="Times New Roman" w:eastAsia="Times New Roman" w:hAnsi="Times New Roman" w:cs="Times New Roman"/>
                <w:sz w:val="20"/>
                <w:szCs w:val="20"/>
                <w:lang w:eastAsia="ru-RU"/>
              </w:rPr>
              <w:t xml:space="preserve"> законодательства и законодательства о естественных монополиях</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 государственных закупках товаров (работ, услуг)</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8. Министерство здравоохранения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качеством медицинской помощи</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органы и учреждения, осуществляющие государственный санитарный надзор**</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государственное учреждение «Государственный фармацевтический надзор в сфере обращения лекарственных средств «</w:t>
            </w:r>
            <w:proofErr w:type="spellStart"/>
            <w:r w:rsidRPr="00D5350D">
              <w:rPr>
                <w:rFonts w:ascii="Times New Roman" w:eastAsia="Times New Roman" w:hAnsi="Times New Roman" w:cs="Times New Roman"/>
                <w:sz w:val="20"/>
                <w:szCs w:val="20"/>
                <w:lang w:eastAsia="ru-RU"/>
              </w:rPr>
              <w:t>Госфармнадзор</w:t>
            </w:r>
            <w:proofErr w:type="spellEnd"/>
            <w:r w:rsidRPr="00D5350D">
              <w:rPr>
                <w:rFonts w:ascii="Times New Roman" w:eastAsia="Times New Roman" w:hAnsi="Times New Roman" w:cs="Times New Roman"/>
                <w:sz w:val="20"/>
                <w:szCs w:val="20"/>
                <w:lang w:eastAsia="ru-RU"/>
              </w:rPr>
              <w:t>»</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8</w:t>
            </w:r>
            <w:r w:rsidRPr="00D5350D">
              <w:rPr>
                <w:rFonts w:ascii="Times New Roman" w:eastAsia="Times New Roman" w:hAnsi="Times New Roman" w:cs="Times New Roman"/>
                <w:sz w:val="20"/>
                <w:szCs w:val="20"/>
                <w:vertAlign w:val="superscript"/>
                <w:lang w:eastAsia="ru-RU"/>
              </w:rPr>
              <w:t>1</w:t>
            </w:r>
            <w:r w:rsidRPr="00D5350D">
              <w:rPr>
                <w:rFonts w:ascii="Times New Roman" w:eastAsia="Times New Roman" w:hAnsi="Times New Roman" w:cs="Times New Roman"/>
                <w:sz w:val="20"/>
                <w:szCs w:val="20"/>
                <w:lang w:eastAsia="ru-RU"/>
              </w:rPr>
              <w:t>. Государственное учреждение «Администрация Китайско-Белорусского индустриального парка «Великий камень»</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резидентами Китайско-Белорусского индустриального парка «Великий камень» (далее – индустриальный парк) установленных законодательством условий:</w:t>
            </w:r>
          </w:p>
          <w:p w:rsidR="00D5350D" w:rsidRPr="00D5350D" w:rsidRDefault="00D5350D" w:rsidP="00D5350D">
            <w:pPr>
              <w:spacing w:before="120" w:after="0" w:line="240" w:lineRule="auto"/>
              <w:ind w:left="283"/>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медицинского применения на территории индустриального парка незарегистрированных лекарственных препаратов и медицинских изделий</w:t>
            </w:r>
          </w:p>
          <w:p w:rsidR="00D5350D" w:rsidRPr="00D5350D" w:rsidRDefault="00D5350D" w:rsidP="00D5350D">
            <w:pPr>
              <w:spacing w:before="120" w:after="0" w:line="240" w:lineRule="auto"/>
              <w:ind w:left="283"/>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9</w:t>
            </w:r>
            <w:r w:rsidRPr="00DB2646">
              <w:rPr>
                <w:rFonts w:ascii="Times New Roman" w:eastAsia="Times New Roman" w:hAnsi="Times New Roman" w:cs="Times New Roman"/>
                <w:sz w:val="20"/>
                <w:szCs w:val="20"/>
                <w:highlight w:val="yellow"/>
                <w:lang w:eastAsia="ru-RU"/>
              </w:rPr>
              <w:t>. Министерство информации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в области издательского дела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B2646">
              <w:rPr>
                <w:rFonts w:ascii="Times New Roman" w:eastAsia="Times New Roman" w:hAnsi="Times New Roman" w:cs="Times New Roman"/>
                <w:sz w:val="20"/>
                <w:szCs w:val="20"/>
                <w:highlight w:val="yellow"/>
                <w:lang w:eastAsia="ru-RU"/>
              </w:rPr>
              <w:t>контроль за</w:t>
            </w:r>
            <w:proofErr w:type="gramEnd"/>
            <w:r w:rsidRPr="00DB2646">
              <w:rPr>
                <w:rFonts w:ascii="Times New Roman" w:eastAsia="Times New Roman" w:hAnsi="Times New Roman" w:cs="Times New Roman"/>
                <w:sz w:val="20"/>
                <w:szCs w:val="20"/>
                <w:highlight w:val="yellow"/>
                <w:lang w:eastAsia="ru-RU"/>
              </w:rPr>
              <w:t xml:space="preserve"> соблюдением законодательства о средствах массовой информации</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10. Министерство культуры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в области охраны историко-культурного наследия</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 музеях и Музейном фонде Республики Беларусь</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11. Министерство обороны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в области государственной авиации в части обеспечения безопасности полетов воздушных судов Республики Беларусь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12. Министерство образования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контроля качества образования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обеспечением качества образования</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13. Министерство по налогам и сборам</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инспекции Министерства по налогам и сборам по областям, г. Минску, районам, городам и районам в городах</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проверяемыми субъектами </w:t>
            </w:r>
            <w:proofErr w:type="gramStart"/>
            <w:r w:rsidRPr="00D5350D">
              <w:rPr>
                <w:rFonts w:ascii="Times New Roman" w:eastAsia="Times New Roman" w:hAnsi="Times New Roman" w:cs="Times New Roman"/>
                <w:sz w:val="20"/>
                <w:szCs w:val="20"/>
                <w:lang w:eastAsia="ru-RU"/>
              </w:rPr>
              <w:t>налогового</w:t>
            </w:r>
            <w:proofErr w:type="gramEnd"/>
            <w:r w:rsidRPr="00D5350D">
              <w:rPr>
                <w:rFonts w:ascii="Times New Roman" w:eastAsia="Times New Roman" w:hAnsi="Times New Roman" w:cs="Times New Roman"/>
                <w:sz w:val="20"/>
                <w:szCs w:val="20"/>
                <w:lang w:eastAsia="ru-RU"/>
              </w:rPr>
              <w:t xml:space="preserve"> законодательства, законодательства о предпринимательстве</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за соблюдением установленного порядка приема наличных денежных сре</w:t>
            </w:r>
            <w:proofErr w:type="gramStart"/>
            <w:r w:rsidRPr="00D5350D">
              <w:rPr>
                <w:rFonts w:ascii="Times New Roman" w:eastAsia="Times New Roman" w:hAnsi="Times New Roman" w:cs="Times New Roman"/>
                <w:sz w:val="20"/>
                <w:szCs w:val="20"/>
                <w:lang w:eastAsia="ru-RU"/>
              </w:rPr>
              <w:t>дств пр</w:t>
            </w:r>
            <w:proofErr w:type="gramEnd"/>
            <w:r w:rsidRPr="00D5350D">
              <w:rPr>
                <w:rFonts w:ascii="Times New Roman" w:eastAsia="Times New Roman" w:hAnsi="Times New Roman" w:cs="Times New Roman"/>
                <w:sz w:val="20"/>
                <w:szCs w:val="20"/>
                <w:lang w:eastAsia="ru-RU"/>
              </w:rPr>
              <w:t>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в сфере игорного бизнеса и соблюдением законодательства при осуществлении деятельности в этой сфере</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 маркировке товаров унифицированными контрольными знаками или средствами идентификации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об обращении нефтяного жидкого топлива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14. Министерство по чрезвычайным ситуациям</w:t>
            </w:r>
          </w:p>
        </w:tc>
        <w:tc>
          <w:tcPr>
            <w:tcW w:w="4672"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пожарный надзор, надзор за соблюдением законодательства при осуществлении деятельности по обеспечению пожарной безопасности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органы государственного пожарного надзора</w:t>
            </w:r>
          </w:p>
        </w:tc>
        <w:tc>
          <w:tcPr>
            <w:tcW w:w="4672"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по надзору за безопасным ведением работ в промышленности, областные, Минское городское управления Департамента</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надзор за организацией работ по обеспечению безопасной перевозки опасных грузов</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15. Министерство природных ресурсов и охраны окружающей среды</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территориальные органы Министерства природных ресурсов и охраны окружающей среды**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использованием и охраной недр</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в области охраны атмосферного воздуха и озонового слоя</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использованием и охраной вод</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в области обращения с отходами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16. Министерство сельского хозяйства и продовольствия</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государственные организации, подчиненные Министерству сельского хозяйства и продовольствия**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надзор за племенным делом</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в области семеноводства, карантина и защиты сельскохозяйственных растений</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17. Министерство транспорта и коммуникаций</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в области гражданской авиации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3"/>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Транспортная инспекция Министерства транспорта и коммуникаций</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18. Министерство труда и социальной защиты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Фонд социальной защиты населения и его территориальные органы</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 государственном социальном страховании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государственной инспекции труда и его территориальные подразделения</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соблюдением законодательства о труде и об охране труда</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19. Министерство финансов</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территориальные органы Министерства финансов</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страховыми организациями и страховыми брокерами законодательства, </w:t>
            </w:r>
            <w:proofErr w:type="gramStart"/>
            <w:r w:rsidRPr="00D5350D">
              <w:rPr>
                <w:rFonts w:ascii="Times New Roman" w:eastAsia="Times New Roman" w:hAnsi="Times New Roman" w:cs="Times New Roman"/>
                <w:sz w:val="20"/>
                <w:szCs w:val="20"/>
                <w:lang w:eastAsia="ru-RU"/>
              </w:rPr>
              <w:t>регулирующего</w:t>
            </w:r>
            <w:proofErr w:type="gramEnd"/>
            <w:r w:rsidRPr="00D5350D">
              <w:rPr>
                <w:rFonts w:ascii="Times New Roman" w:eastAsia="Times New Roman" w:hAnsi="Times New Roman" w:cs="Times New Roman"/>
                <w:sz w:val="20"/>
                <w:szCs w:val="20"/>
                <w:lang w:eastAsia="ru-RU"/>
              </w:rPr>
              <w:t xml:space="preserve"> страховую деятельность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деятельностью страховых организаций и страховых брокеров</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законодательства в сфере деятельности с драгоценными металлами и драгоценными камнями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за исключением контроля за соблюдением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эмиссией (выдачей), обращением и погашением ценных бумаг, деятельностью профессиональных участников рынка ценных бумаг</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эмиссией (выдачей), обращением и погашением ценных бумаг инвестиционных фондов, а также за деятельностью акционерных инвестиционных фондов, управляющих организаций инвестиционных фондов, специализированных депозитариев инвестиционных фондов</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деятельностью специальных финансовых организаций, специализированных депозитариев выделенных активов</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государственных знаков</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20. Министерство экономики</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по санации и банкротству</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территориальные органы по вопросам санации и банкротства</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временными (антикризисными) управляющими требований законодательства об экономической несостоятельности (банкротстве)</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21. Министерство юстиции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нотариусами, Белорусской нотариальной палатой, ее организационными структурами законодательства о нотариате</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Департамент по архивам и делопроизводству</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в сфере архивного дела и делопроизводства</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after="0" w:line="240" w:lineRule="auto"/>
              <w:ind w:left="359"/>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21</w:t>
            </w:r>
            <w:r w:rsidRPr="00D5350D">
              <w:rPr>
                <w:rFonts w:ascii="Times New Roman" w:eastAsia="Times New Roman" w:hAnsi="Times New Roman" w:cs="Times New Roman"/>
                <w:sz w:val="20"/>
                <w:szCs w:val="20"/>
                <w:vertAlign w:val="superscript"/>
                <w:lang w:eastAsia="ru-RU"/>
              </w:rPr>
              <w:t>1</w:t>
            </w:r>
            <w:r w:rsidRPr="00D5350D">
              <w:rPr>
                <w:rFonts w:ascii="Times New Roman" w:eastAsia="Times New Roman" w:hAnsi="Times New Roman" w:cs="Times New Roman"/>
                <w:sz w:val="20"/>
                <w:szCs w:val="20"/>
                <w:lang w:eastAsia="ru-RU"/>
              </w:rPr>
              <w:t>. Государственный военно-промышленный комитет</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в области экспериментальной авиации в части обеспечения безопасности полетов воздушных судов Республики Беларусь</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22. Государственный комитет по имуществу</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территориальные органы Государственного комитета по имуществу</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по вопросам использования и распоряжения государственным имуществом</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соблюдением законодательства о геодезической и картографической деятельности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при определении стоимости объектов гражданских прав</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23. Государственный комитет по стандартизации</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(надзор) за выполнением требований законодательства об оценке соответствия, касающихся обязательного подтверждения соответствия</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w:t>
            </w:r>
            <w:proofErr w:type="gramEnd"/>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государственный метрологический надзор</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Департамент по </w:t>
            </w:r>
            <w:proofErr w:type="spellStart"/>
            <w:r w:rsidRPr="00D5350D">
              <w:rPr>
                <w:rFonts w:ascii="Times New Roman" w:eastAsia="Times New Roman" w:hAnsi="Times New Roman" w:cs="Times New Roman"/>
                <w:sz w:val="20"/>
                <w:szCs w:val="20"/>
                <w:lang w:eastAsia="ru-RU"/>
              </w:rPr>
              <w:t>энергоэффективности</w:t>
            </w:r>
            <w:proofErr w:type="spellEnd"/>
            <w:r w:rsidRPr="00D5350D">
              <w:rPr>
                <w:rFonts w:ascii="Times New Roman" w:eastAsia="Times New Roman" w:hAnsi="Times New Roman" w:cs="Times New Roman"/>
                <w:sz w:val="20"/>
                <w:szCs w:val="20"/>
                <w:lang w:eastAsia="ru-RU"/>
              </w:rPr>
              <w:t>, управления по надзору за рациональным использованием топливно-энергетических ресурсов по областям и г. Минску</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24. Государственный таможенный комитет и таможни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roofErr w:type="gramEnd"/>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25. Местные исполнительные и распорядительные органы</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облисполкомы и Минский горисполком</w:t>
            </w:r>
          </w:p>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при проведении культурно-зрелищных мероприятий</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соблюдением законодательства о занятости населения, пенсионном обеспечении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об оплате труда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нотариусами, организационными структурами Белорусской нотариальной палаты законодательства о нотариате</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использованием и охраной земель</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проверяемыми субъектами законодательства о книге замечаний и предложений</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в области охраны историко-культурного наследия</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контроль за соблюдением </w:t>
            </w:r>
            <w:proofErr w:type="gramStart"/>
            <w:r w:rsidRPr="00D5350D">
              <w:rPr>
                <w:rFonts w:ascii="Times New Roman" w:eastAsia="Times New Roman" w:hAnsi="Times New Roman" w:cs="Times New Roman"/>
                <w:sz w:val="20"/>
                <w:szCs w:val="20"/>
                <w:lang w:eastAsia="ru-RU"/>
              </w:rPr>
              <w:t>жилищного</w:t>
            </w:r>
            <w:proofErr w:type="gramEnd"/>
            <w:r w:rsidRPr="00D5350D">
              <w:rPr>
                <w:rFonts w:ascii="Times New Roman" w:eastAsia="Times New Roman" w:hAnsi="Times New Roman" w:cs="Times New Roman"/>
                <w:sz w:val="20"/>
                <w:szCs w:val="20"/>
                <w:lang w:eastAsia="ru-RU"/>
              </w:rPr>
              <w:t xml:space="preserve"> законодательства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в области жилищного строительства</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обеспечением качества образования</w:t>
            </w:r>
          </w:p>
        </w:tc>
      </w:tr>
      <w:tr w:rsidR="00D5350D" w:rsidRPr="00D5350D" w:rsidTr="00D5350D">
        <w:trPr>
          <w:trHeight w:val="240"/>
        </w:trPr>
        <w:tc>
          <w:tcPr>
            <w:tcW w:w="5393" w:type="dxa"/>
            <w:vMerge w:val="restart"/>
            <w:tcMar>
              <w:top w:w="0" w:type="dxa"/>
              <w:left w:w="6" w:type="dxa"/>
              <w:bottom w:w="0" w:type="dxa"/>
              <w:right w:w="6" w:type="dxa"/>
            </w:tcMar>
            <w:hideMark/>
          </w:tcPr>
          <w:p w:rsidR="00D5350D" w:rsidRPr="00D5350D" w:rsidRDefault="00D5350D" w:rsidP="00D5350D">
            <w:pPr>
              <w:spacing w:before="120" w:after="0" w:line="240" w:lineRule="auto"/>
              <w:ind w:left="284"/>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областные, городские (включая </w:t>
            </w:r>
            <w:proofErr w:type="gramStart"/>
            <w:r w:rsidRPr="00D5350D">
              <w:rPr>
                <w:rFonts w:ascii="Times New Roman" w:eastAsia="Times New Roman" w:hAnsi="Times New Roman" w:cs="Times New Roman"/>
                <w:sz w:val="20"/>
                <w:szCs w:val="20"/>
                <w:lang w:eastAsia="ru-RU"/>
              </w:rPr>
              <w:t>Минский</w:t>
            </w:r>
            <w:proofErr w:type="gramEnd"/>
            <w:r w:rsidRPr="00D5350D">
              <w:rPr>
                <w:rFonts w:ascii="Times New Roman" w:eastAsia="Times New Roman" w:hAnsi="Times New Roman" w:cs="Times New Roman"/>
                <w:sz w:val="20"/>
                <w:szCs w:val="20"/>
                <w:lang w:eastAsia="ru-RU"/>
              </w:rPr>
              <w:t xml:space="preserve"> городской), районные исполкомы, местные администрации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контроль в области торговли, общественного питания, бытового обслуживания населения, защиты прав потребителей, рекламной деятельности</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D5350D" w:rsidRPr="00D5350D" w:rsidTr="00D5350D">
        <w:trPr>
          <w:trHeight w:val="240"/>
        </w:trPr>
        <w:tc>
          <w:tcPr>
            <w:tcW w:w="5393" w:type="dxa"/>
            <w:vMerge/>
            <w:vAlign w:val="center"/>
            <w:hideMark/>
          </w:tcPr>
          <w:p w:rsidR="00D5350D" w:rsidRPr="00D5350D" w:rsidRDefault="00D5350D" w:rsidP="00D5350D">
            <w:pPr>
              <w:spacing w:after="0" w:line="240" w:lineRule="auto"/>
              <w:rPr>
                <w:rFonts w:ascii="Times New Roman" w:eastAsia="Times New Roman" w:hAnsi="Times New Roman" w:cs="Times New Roman"/>
                <w:sz w:val="20"/>
                <w:szCs w:val="20"/>
                <w:lang w:eastAsia="ru-RU"/>
              </w:rPr>
            </w:pP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садоводческих товариществ</w:t>
            </w:r>
          </w:p>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товариществ собственников</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порядка представления данных нецентрализованной государственной статистической отчетности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27. Государственные органы и государственные организации, осуществляющие в установленном порядке лицензирование</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D5350D" w:rsidRPr="00D5350D" w:rsidTr="00D5350D">
        <w:trPr>
          <w:trHeight w:val="240"/>
        </w:trPr>
        <w:tc>
          <w:tcPr>
            <w:tcW w:w="5393"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r w:rsidRPr="00D5350D">
              <w:rPr>
                <w:rFonts w:ascii="Times New Roman" w:eastAsia="Times New Roman" w:hAnsi="Times New Roman" w:cs="Times New Roman"/>
                <w:sz w:val="20"/>
                <w:szCs w:val="20"/>
                <w:lang w:eastAsia="ru-RU"/>
              </w:rPr>
              <w:t xml:space="preserve">28. Органы, осуществляющие </w:t>
            </w: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деятельностью лиц, осуществляющих финансовые операции***</w:t>
            </w:r>
          </w:p>
        </w:tc>
        <w:tc>
          <w:tcPr>
            <w:tcW w:w="4672" w:type="dxa"/>
            <w:tcMar>
              <w:top w:w="0" w:type="dxa"/>
              <w:left w:w="6" w:type="dxa"/>
              <w:bottom w:w="0" w:type="dxa"/>
              <w:right w:w="6" w:type="dxa"/>
            </w:tcMar>
            <w:hideMark/>
          </w:tcPr>
          <w:p w:rsidR="00D5350D" w:rsidRPr="00D5350D" w:rsidRDefault="00D5350D" w:rsidP="00D5350D">
            <w:pPr>
              <w:spacing w:before="120" w:after="0" w:line="240" w:lineRule="auto"/>
              <w:rPr>
                <w:rFonts w:ascii="Times New Roman" w:eastAsia="Times New Roman" w:hAnsi="Times New Roman" w:cs="Times New Roman"/>
                <w:sz w:val="20"/>
                <w:szCs w:val="20"/>
                <w:lang w:eastAsia="ru-RU"/>
              </w:rPr>
            </w:pPr>
            <w:proofErr w:type="gramStart"/>
            <w:r w:rsidRPr="00D5350D">
              <w:rPr>
                <w:rFonts w:ascii="Times New Roman" w:eastAsia="Times New Roman" w:hAnsi="Times New Roman" w:cs="Times New Roman"/>
                <w:sz w:val="20"/>
                <w:szCs w:val="20"/>
                <w:lang w:eastAsia="ru-RU"/>
              </w:rPr>
              <w:t>контроль за</w:t>
            </w:r>
            <w:proofErr w:type="gramEnd"/>
            <w:r w:rsidRPr="00D5350D">
              <w:rPr>
                <w:rFonts w:ascii="Times New Roman" w:eastAsia="Times New Roman" w:hAnsi="Times New Roman" w:cs="Times New Roman"/>
                <w:sz w:val="20"/>
                <w:szCs w:val="20"/>
                <w:lang w:eastAsia="ru-RU"/>
              </w:rPr>
              <w:t xml:space="preserve">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p w:rsidR="00D5350D" w:rsidRPr="00D5350D" w:rsidRDefault="00D5350D" w:rsidP="00D535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______________________________</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 Для целей настоящего перечня используются термины, определенные в Указе, утверждающем настоящий перечень.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 Перечень органов, уполномоченных на осуществление контроля (надзора), определяется Советом Министров Республики Беларусь.</w:t>
      </w:r>
    </w:p>
    <w:p w:rsidR="00D5350D" w:rsidRPr="00D5350D" w:rsidRDefault="00D5350D" w:rsidP="00D5350D">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 xml:space="preserve">*** Перечень органов, осуществляющих </w:t>
      </w:r>
      <w:proofErr w:type="gramStart"/>
      <w:r w:rsidRPr="00D5350D">
        <w:rPr>
          <w:rFonts w:ascii="Times New Roman" w:eastAsia="Times New Roman" w:hAnsi="Times New Roman" w:cs="Times New Roman"/>
          <w:color w:val="000000"/>
          <w:sz w:val="20"/>
          <w:szCs w:val="20"/>
          <w:lang w:eastAsia="ru-RU"/>
        </w:rPr>
        <w:t>контроль за</w:t>
      </w:r>
      <w:proofErr w:type="gramEnd"/>
      <w:r w:rsidRPr="00D5350D">
        <w:rPr>
          <w:rFonts w:ascii="Times New Roman" w:eastAsia="Times New Roman" w:hAnsi="Times New Roman" w:cs="Times New Roman"/>
          <w:color w:val="000000"/>
          <w:sz w:val="20"/>
          <w:szCs w:val="20"/>
          <w:lang w:eastAsia="ru-RU"/>
        </w:rPr>
        <w:t xml:space="preserve">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D5350D" w:rsidRPr="00D5350D" w:rsidRDefault="00D5350D" w:rsidP="00D5350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5350D">
        <w:rPr>
          <w:rFonts w:ascii="Times New Roman" w:eastAsia="Times New Roman" w:hAnsi="Times New Roman" w:cs="Times New Roman"/>
          <w:color w:val="000000"/>
          <w:sz w:val="24"/>
          <w:szCs w:val="24"/>
          <w:lang w:eastAsia="ru-RU"/>
        </w:rPr>
        <w:t> </w:t>
      </w:r>
    </w:p>
    <w:p w:rsidR="00D5350D" w:rsidRPr="00D5350D" w:rsidRDefault="00D5350D" w:rsidP="00D5350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350D">
        <w:rPr>
          <w:rFonts w:ascii="Times New Roman" w:eastAsia="Times New Roman" w:hAnsi="Times New Roman" w:cs="Times New Roman"/>
          <w:color w:val="000000"/>
          <w:sz w:val="20"/>
          <w:szCs w:val="20"/>
          <w:lang w:eastAsia="ru-RU"/>
        </w:rPr>
        <w:t> </w:t>
      </w:r>
    </w:p>
    <w:sectPr w:rsidR="00D5350D" w:rsidRPr="00D5350D" w:rsidSect="00D5350D">
      <w:pgSz w:w="11906" w:h="16838"/>
      <w:pgMar w:top="568"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63DB2"/>
    <w:multiLevelType w:val="multilevel"/>
    <w:tmpl w:val="424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5350D"/>
    <w:rsid w:val="0011272F"/>
    <w:rsid w:val="0016320F"/>
    <w:rsid w:val="0018375A"/>
    <w:rsid w:val="002230F2"/>
    <w:rsid w:val="00A864E0"/>
    <w:rsid w:val="00D529F0"/>
    <w:rsid w:val="00D5350D"/>
    <w:rsid w:val="00D85E1F"/>
    <w:rsid w:val="00DB2646"/>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F0"/>
  </w:style>
  <w:style w:type="paragraph" w:styleId="1">
    <w:name w:val="heading 1"/>
    <w:basedOn w:val="a"/>
    <w:link w:val="10"/>
    <w:uiPriority w:val="9"/>
    <w:qFormat/>
    <w:rsid w:val="00D53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5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5350D"/>
    <w:rPr>
      <w:color w:val="0000FF"/>
      <w:u w:val="single"/>
    </w:rPr>
  </w:style>
  <w:style w:type="character" w:styleId="a4">
    <w:name w:val="FollowedHyperlink"/>
    <w:basedOn w:val="a0"/>
    <w:uiPriority w:val="99"/>
    <w:semiHidden/>
    <w:unhideWhenUsed/>
    <w:rsid w:val="00D5350D"/>
    <w:rPr>
      <w:color w:val="800080"/>
      <w:u w:val="single"/>
    </w:rPr>
  </w:style>
  <w:style w:type="character" w:customStyle="1" w:styleId="ya-share2badge">
    <w:name w:val="ya-share2__badge"/>
    <w:basedOn w:val="a0"/>
    <w:rsid w:val="00D5350D"/>
  </w:style>
  <w:style w:type="character" w:customStyle="1" w:styleId="ya-share2icon">
    <w:name w:val="ya-share2__icon"/>
    <w:basedOn w:val="a0"/>
    <w:rsid w:val="00D5350D"/>
  </w:style>
  <w:style w:type="paragraph" w:customStyle="1" w:styleId="newncpi0">
    <w:name w:val="newncpi0"/>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5350D"/>
  </w:style>
  <w:style w:type="character" w:customStyle="1" w:styleId="promulgator">
    <w:name w:val="promulgator"/>
    <w:basedOn w:val="a0"/>
    <w:rsid w:val="00D5350D"/>
  </w:style>
  <w:style w:type="paragraph" w:customStyle="1" w:styleId="newncpi">
    <w:name w:val="newncp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D5350D"/>
  </w:style>
  <w:style w:type="character" w:customStyle="1" w:styleId="number">
    <w:name w:val="number"/>
    <w:basedOn w:val="a0"/>
    <w:rsid w:val="00D5350D"/>
  </w:style>
  <w:style w:type="paragraph" w:customStyle="1" w:styleId="title">
    <w:name w:val="title"/>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5350D"/>
  </w:style>
  <w:style w:type="character" w:customStyle="1" w:styleId="pers">
    <w:name w:val="pers"/>
    <w:basedOn w:val="a0"/>
    <w:rsid w:val="00D5350D"/>
  </w:style>
  <w:style w:type="paragraph" w:customStyle="1" w:styleId="append1">
    <w:name w:val="append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D5350D"/>
  </w:style>
  <w:style w:type="paragraph" w:customStyle="1" w:styleId="table10">
    <w:name w:val="table10"/>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3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5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5350D"/>
    <w:rPr>
      <w:color w:val="0000FF"/>
      <w:u w:val="single"/>
    </w:rPr>
  </w:style>
  <w:style w:type="character" w:styleId="a4">
    <w:name w:val="FollowedHyperlink"/>
    <w:basedOn w:val="a0"/>
    <w:uiPriority w:val="99"/>
    <w:semiHidden/>
    <w:unhideWhenUsed/>
    <w:rsid w:val="00D5350D"/>
    <w:rPr>
      <w:color w:val="800080"/>
      <w:u w:val="single"/>
    </w:rPr>
  </w:style>
  <w:style w:type="character" w:customStyle="1" w:styleId="ya-share2badge">
    <w:name w:val="ya-share2__badge"/>
    <w:basedOn w:val="a0"/>
    <w:rsid w:val="00D5350D"/>
  </w:style>
  <w:style w:type="character" w:customStyle="1" w:styleId="ya-share2icon">
    <w:name w:val="ya-share2__icon"/>
    <w:basedOn w:val="a0"/>
    <w:rsid w:val="00D5350D"/>
  </w:style>
  <w:style w:type="paragraph" w:customStyle="1" w:styleId="newncpi0">
    <w:name w:val="newncpi0"/>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5350D"/>
  </w:style>
  <w:style w:type="character" w:customStyle="1" w:styleId="promulgator">
    <w:name w:val="promulgator"/>
    <w:basedOn w:val="a0"/>
    <w:rsid w:val="00D5350D"/>
  </w:style>
  <w:style w:type="paragraph" w:customStyle="1" w:styleId="newncpi">
    <w:name w:val="newncp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D5350D"/>
  </w:style>
  <w:style w:type="character" w:customStyle="1" w:styleId="number">
    <w:name w:val="number"/>
    <w:basedOn w:val="a0"/>
    <w:rsid w:val="00D5350D"/>
  </w:style>
  <w:style w:type="paragraph" w:customStyle="1" w:styleId="title">
    <w:name w:val="title"/>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5350D"/>
  </w:style>
  <w:style w:type="character" w:customStyle="1" w:styleId="pers">
    <w:name w:val="pers"/>
    <w:basedOn w:val="a0"/>
    <w:rsid w:val="00D5350D"/>
  </w:style>
  <w:style w:type="paragraph" w:customStyle="1" w:styleId="append1">
    <w:name w:val="append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D5350D"/>
  </w:style>
  <w:style w:type="paragraph" w:customStyle="1" w:styleId="table10">
    <w:name w:val="table10"/>
    <w:basedOn w:val="a"/>
    <w:rsid w:val="00D53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576666">
      <w:bodyDiv w:val="1"/>
      <w:marLeft w:val="0"/>
      <w:marRight w:val="0"/>
      <w:marTop w:val="0"/>
      <w:marBottom w:val="0"/>
      <w:divBdr>
        <w:top w:val="none" w:sz="0" w:space="0" w:color="auto"/>
        <w:left w:val="none" w:sz="0" w:space="0" w:color="auto"/>
        <w:bottom w:val="none" w:sz="0" w:space="0" w:color="auto"/>
        <w:right w:val="none" w:sz="0" w:space="0" w:color="auto"/>
      </w:divBdr>
      <w:divsChild>
        <w:div w:id="242877531">
          <w:marLeft w:val="0"/>
          <w:marRight w:val="0"/>
          <w:marTop w:val="0"/>
          <w:marBottom w:val="0"/>
          <w:divBdr>
            <w:top w:val="none" w:sz="0" w:space="0" w:color="auto"/>
            <w:left w:val="none" w:sz="0" w:space="0" w:color="auto"/>
            <w:bottom w:val="none" w:sz="0" w:space="0" w:color="auto"/>
            <w:right w:val="none" w:sz="0" w:space="0" w:color="auto"/>
          </w:divBdr>
          <w:divsChild>
            <w:div w:id="2139377033">
              <w:marLeft w:val="0"/>
              <w:marRight w:val="0"/>
              <w:marTop w:val="0"/>
              <w:marBottom w:val="0"/>
              <w:divBdr>
                <w:top w:val="none" w:sz="0" w:space="0" w:color="auto"/>
                <w:left w:val="none" w:sz="0" w:space="0" w:color="auto"/>
                <w:bottom w:val="none" w:sz="0" w:space="0" w:color="auto"/>
                <w:right w:val="none" w:sz="0" w:space="0" w:color="auto"/>
              </w:divBdr>
              <w:divsChild>
                <w:div w:id="1611552497">
                  <w:marLeft w:val="0"/>
                  <w:marRight w:val="0"/>
                  <w:marTop w:val="0"/>
                  <w:marBottom w:val="0"/>
                  <w:divBdr>
                    <w:top w:val="none" w:sz="0" w:space="0" w:color="auto"/>
                    <w:left w:val="none" w:sz="0" w:space="0" w:color="auto"/>
                    <w:bottom w:val="none" w:sz="0" w:space="0" w:color="auto"/>
                    <w:right w:val="none" w:sz="0" w:space="0" w:color="auto"/>
                  </w:divBdr>
                </w:div>
              </w:divsChild>
            </w:div>
            <w:div w:id="2111968919">
              <w:marLeft w:val="0"/>
              <w:marRight w:val="0"/>
              <w:marTop w:val="0"/>
              <w:marBottom w:val="0"/>
              <w:divBdr>
                <w:top w:val="none" w:sz="0" w:space="0" w:color="auto"/>
                <w:left w:val="none" w:sz="0" w:space="0" w:color="auto"/>
                <w:bottom w:val="none" w:sz="0" w:space="0" w:color="auto"/>
                <w:right w:val="none" w:sz="0" w:space="0" w:color="auto"/>
              </w:divBdr>
              <w:divsChild>
                <w:div w:id="287275127">
                  <w:marLeft w:val="0"/>
                  <w:marRight w:val="0"/>
                  <w:marTop w:val="0"/>
                  <w:marBottom w:val="300"/>
                  <w:divBdr>
                    <w:top w:val="none" w:sz="0" w:space="0" w:color="auto"/>
                    <w:left w:val="none" w:sz="0" w:space="0" w:color="auto"/>
                    <w:bottom w:val="none" w:sz="0" w:space="0" w:color="auto"/>
                    <w:right w:val="none" w:sz="0" w:space="0" w:color="auto"/>
                  </w:divBdr>
                  <w:divsChild>
                    <w:div w:id="739135493">
                      <w:marLeft w:val="0"/>
                      <w:marRight w:val="2100"/>
                      <w:marTop w:val="0"/>
                      <w:marBottom w:val="0"/>
                      <w:divBdr>
                        <w:top w:val="none" w:sz="0" w:space="0" w:color="auto"/>
                        <w:left w:val="none" w:sz="0" w:space="0" w:color="auto"/>
                        <w:bottom w:val="none" w:sz="0" w:space="0" w:color="auto"/>
                        <w:right w:val="none" w:sz="0" w:space="0" w:color="auto"/>
                      </w:divBdr>
                    </w:div>
                    <w:div w:id="2077240161">
                      <w:marLeft w:val="0"/>
                      <w:marRight w:val="0"/>
                      <w:marTop w:val="0"/>
                      <w:marBottom w:val="0"/>
                      <w:divBdr>
                        <w:top w:val="none" w:sz="0" w:space="0" w:color="auto"/>
                        <w:left w:val="none" w:sz="0" w:space="0" w:color="auto"/>
                        <w:bottom w:val="none" w:sz="0" w:space="0" w:color="auto"/>
                        <w:right w:val="none" w:sz="0" w:space="0" w:color="auto"/>
                      </w:divBdr>
                    </w:div>
                    <w:div w:id="291254186">
                      <w:marLeft w:val="0"/>
                      <w:marRight w:val="0"/>
                      <w:marTop w:val="0"/>
                      <w:marBottom w:val="0"/>
                      <w:divBdr>
                        <w:top w:val="none" w:sz="0" w:space="0" w:color="auto"/>
                        <w:left w:val="none" w:sz="0" w:space="0" w:color="auto"/>
                        <w:bottom w:val="none" w:sz="0" w:space="0" w:color="auto"/>
                        <w:right w:val="none" w:sz="0" w:space="0" w:color="auto"/>
                      </w:divBdr>
                      <w:divsChild>
                        <w:div w:id="4070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899">
              <w:marLeft w:val="0"/>
              <w:marRight w:val="0"/>
              <w:marTop w:val="0"/>
              <w:marBottom w:val="0"/>
              <w:divBdr>
                <w:top w:val="none" w:sz="0" w:space="0" w:color="auto"/>
                <w:left w:val="none" w:sz="0" w:space="0" w:color="auto"/>
                <w:bottom w:val="none" w:sz="0" w:space="0" w:color="auto"/>
                <w:right w:val="none" w:sz="0" w:space="0" w:color="auto"/>
              </w:divBdr>
              <w:divsChild>
                <w:div w:id="5000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31638</Words>
  <Characters>180337</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4</cp:revision>
  <dcterms:created xsi:type="dcterms:W3CDTF">2025-06-03T10:17:00Z</dcterms:created>
  <dcterms:modified xsi:type="dcterms:W3CDTF">2025-06-03T11:18:00Z</dcterms:modified>
</cp:coreProperties>
</file>