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9FD" w:rsidRDefault="002A05BF" w:rsidP="002A05BF">
      <w:pPr>
        <w:jc w:val="right"/>
        <w:rPr>
          <w:b/>
          <w:sz w:val="28"/>
        </w:rPr>
      </w:pPr>
      <w:r w:rsidRPr="002A05BF">
        <w:rPr>
          <w:b/>
          <w:sz w:val="28"/>
        </w:rPr>
        <w:t>ПРИЛОЖЕНИЕ 1</w:t>
      </w:r>
    </w:p>
    <w:p w:rsidR="00A579FD" w:rsidRDefault="00A579FD" w:rsidP="00A579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</w:rPr>
      </w:pPr>
      <w:r w:rsidRPr="00A579FD">
        <w:rPr>
          <w:rFonts w:ascii="Times New Roman" w:hAnsi="Times New Roman" w:cs="Times New Roman"/>
          <w:b/>
          <w:bCs/>
          <w:sz w:val="24"/>
        </w:rPr>
        <w:t>Закон Республики Беларусь от 17.06.2008 №427-3 «О</w:t>
      </w:r>
      <w:r w:rsidRPr="00A579FD">
        <w:rPr>
          <w:rFonts w:ascii="Times New Roman" w:hAnsi="Times New Roman" w:cs="Times New Roman"/>
          <w:sz w:val="24"/>
          <w:szCs w:val="24"/>
        </w:rPr>
        <w:t xml:space="preserve"> </w:t>
      </w:r>
      <w:r w:rsidRPr="00A579FD">
        <w:rPr>
          <w:rFonts w:ascii="Times New Roman" w:hAnsi="Times New Roman" w:cs="Times New Roman"/>
          <w:b/>
          <w:sz w:val="24"/>
          <w:szCs w:val="24"/>
        </w:rPr>
        <w:t>средствах массовой информации</w:t>
      </w:r>
      <w:r w:rsidRPr="00A579FD">
        <w:rPr>
          <w:rFonts w:ascii="Times New Roman" w:hAnsi="Times New Roman" w:cs="Times New Roman"/>
          <w:b/>
          <w:bCs/>
          <w:sz w:val="24"/>
        </w:rPr>
        <w:t>»</w:t>
      </w:r>
      <w:r>
        <w:rPr>
          <w:rFonts w:ascii="Times New Roman" w:hAnsi="Times New Roman" w:cs="Times New Roman"/>
          <w:b/>
          <w:bCs/>
          <w:sz w:val="24"/>
        </w:rPr>
        <w:t xml:space="preserve">. </w:t>
      </w:r>
    </w:p>
    <w:p w:rsidR="00A579FD" w:rsidRDefault="00A579FD" w:rsidP="00A579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 w:rsidRPr="00A579FD">
        <w:rPr>
          <w:rFonts w:ascii="Times New Roman" w:hAnsi="Times New Roman" w:cs="Times New Roman"/>
          <w:b/>
          <w:bCs/>
          <w:sz w:val="24"/>
        </w:rPr>
        <w:t>Статья 17. Порядок распространения продукции средства массовой информации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A579FD" w:rsidRPr="00A579FD" w:rsidRDefault="00A579FD" w:rsidP="00A579FD">
      <w:pPr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</w:rPr>
      </w:pPr>
      <w:r w:rsidRPr="00A579FD">
        <w:rPr>
          <w:rFonts w:ascii="Times New Roman" w:hAnsi="Times New Roman" w:cs="Times New Roman"/>
          <w:b/>
          <w:sz w:val="24"/>
        </w:rPr>
        <w:t>6.</w:t>
      </w:r>
      <w:r w:rsidRPr="00A579FD">
        <w:rPr>
          <w:rFonts w:ascii="Times New Roman" w:hAnsi="Times New Roman" w:cs="Times New Roman"/>
          <w:sz w:val="24"/>
        </w:rPr>
        <w:t xml:space="preserve"> Распространители продукции печатных средств массовой информации, а также продукции телевизионных, радиовещательных средств массовой информации (далее, если не предусмотрено иное, - распространители) подлежат включению в Государственный реестр распространителей продукции печатных средств массовой информации и Государственный реестр распространителей продукции телевизионных и радиовещательных средств массовой информации (далее - государственные реестры) соответственно.</w:t>
      </w:r>
    </w:p>
    <w:p w:rsidR="00A579FD" w:rsidRPr="00A579FD" w:rsidRDefault="00A579FD" w:rsidP="00A57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bookmarkStart w:id="0" w:name="Par6"/>
      <w:bookmarkEnd w:id="0"/>
      <w:r w:rsidRPr="00A579FD">
        <w:rPr>
          <w:rFonts w:ascii="Times New Roman" w:hAnsi="Times New Roman" w:cs="Times New Roman"/>
          <w:sz w:val="24"/>
        </w:rPr>
        <w:t>Деятельность по распространению продукции печатных средств массовой информации, а также продукции телевизионных и радиовещательных средств массовой информации без включения в соответствующий Государственный реестр является незаконной и влечет ответственность в соответствии с законодательными актами Республики Беларусь.</w:t>
      </w:r>
    </w:p>
    <w:p w:rsidR="00A579FD" w:rsidRPr="00A579FD" w:rsidRDefault="008A6E35" w:rsidP="00A57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hyperlink w:anchor="Par12" w:history="1">
        <w:r w:rsidR="00A579FD" w:rsidRPr="00A579FD">
          <w:rPr>
            <w:rFonts w:ascii="Times New Roman" w:hAnsi="Times New Roman" w:cs="Times New Roman"/>
            <w:color w:val="0000FF"/>
            <w:sz w:val="24"/>
          </w:rPr>
          <w:t>Части первая</w:t>
        </w:r>
      </w:hyperlink>
      <w:r w:rsidR="00A579FD" w:rsidRPr="00A579FD">
        <w:rPr>
          <w:rFonts w:ascii="Times New Roman" w:hAnsi="Times New Roman" w:cs="Times New Roman"/>
          <w:sz w:val="24"/>
        </w:rPr>
        <w:t xml:space="preserve"> и </w:t>
      </w:r>
      <w:hyperlink w:anchor="Par6" w:history="1">
        <w:r w:rsidR="00A579FD" w:rsidRPr="00A579FD">
          <w:rPr>
            <w:rFonts w:ascii="Times New Roman" w:hAnsi="Times New Roman" w:cs="Times New Roman"/>
            <w:color w:val="0000FF"/>
            <w:sz w:val="24"/>
          </w:rPr>
          <w:t>вторая</w:t>
        </w:r>
      </w:hyperlink>
      <w:r w:rsidR="00A579FD" w:rsidRPr="00A579FD">
        <w:rPr>
          <w:rFonts w:ascii="Times New Roman" w:hAnsi="Times New Roman" w:cs="Times New Roman"/>
          <w:sz w:val="24"/>
        </w:rPr>
        <w:t xml:space="preserve"> настоящего пункта не применяются к распространителям - юридическим лицам, на которые возложены функции редакций средств массовой информации, при распространении выпускаемых ими средств массовой информации.</w:t>
      </w:r>
    </w:p>
    <w:p w:rsidR="00A579FD" w:rsidRPr="00A579FD" w:rsidRDefault="00A579FD" w:rsidP="00A57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A579FD">
        <w:rPr>
          <w:rFonts w:ascii="Times New Roman" w:hAnsi="Times New Roman" w:cs="Times New Roman"/>
          <w:sz w:val="24"/>
        </w:rPr>
        <w:t xml:space="preserve">Включение распространителей в соответствующий Государственный реестр осуществляется республиканским органом государственного управления в сфере массовой информации не позднее пятнадцати рабочих дней со дня подачи ими </w:t>
      </w:r>
      <w:hyperlink r:id="rId7" w:history="1">
        <w:r w:rsidRPr="00A579FD">
          <w:rPr>
            <w:rFonts w:ascii="Times New Roman" w:hAnsi="Times New Roman" w:cs="Times New Roman"/>
            <w:color w:val="0000FF"/>
            <w:sz w:val="24"/>
          </w:rPr>
          <w:t>заявления</w:t>
        </w:r>
      </w:hyperlink>
      <w:r w:rsidRPr="00A579FD">
        <w:rPr>
          <w:rFonts w:ascii="Times New Roman" w:hAnsi="Times New Roman" w:cs="Times New Roman"/>
          <w:sz w:val="24"/>
        </w:rPr>
        <w:t xml:space="preserve"> с приложением документов, перечень, </w:t>
      </w:r>
      <w:hyperlink r:id="rId8" w:history="1">
        <w:r w:rsidRPr="00A579FD">
          <w:rPr>
            <w:rFonts w:ascii="Times New Roman" w:hAnsi="Times New Roman" w:cs="Times New Roman"/>
            <w:color w:val="0000FF"/>
            <w:sz w:val="24"/>
          </w:rPr>
          <w:t>порядок</w:t>
        </w:r>
      </w:hyperlink>
      <w:r w:rsidRPr="00A579FD">
        <w:rPr>
          <w:rFonts w:ascii="Times New Roman" w:hAnsi="Times New Roman" w:cs="Times New Roman"/>
          <w:sz w:val="24"/>
        </w:rPr>
        <w:t xml:space="preserve"> подачи и рассмотрения которых определяются республиканским органом государственного управления в сфере массовой информации.</w:t>
      </w:r>
    </w:p>
    <w:p w:rsidR="00A579FD" w:rsidRPr="00A579FD" w:rsidRDefault="00A579FD" w:rsidP="00A57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A579FD">
        <w:rPr>
          <w:rFonts w:ascii="Times New Roman" w:hAnsi="Times New Roman" w:cs="Times New Roman"/>
          <w:sz w:val="24"/>
        </w:rPr>
        <w:t>Распространители продукции телевизионных, радиовещательных средств массовой информации не позднее двух рабочих дней до начала (прекращения) распространения радио-, телепрограммы уведомляют республиканский орган государственного управления в сфере массовой информации о начале (прекращении) распространения радио-, телепрограммы.</w:t>
      </w:r>
    </w:p>
    <w:p w:rsidR="00A579FD" w:rsidRPr="00A579FD" w:rsidRDefault="00A579FD" w:rsidP="00A57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A579FD">
        <w:rPr>
          <w:rFonts w:ascii="Times New Roman" w:hAnsi="Times New Roman" w:cs="Times New Roman"/>
          <w:sz w:val="24"/>
        </w:rPr>
        <w:t>Исключение из государственных реестров осуществляется по решению республиканского органа государственного управления в сфере массовой информации в случае:</w:t>
      </w:r>
    </w:p>
    <w:p w:rsidR="00A579FD" w:rsidRPr="00A579FD" w:rsidRDefault="00A579FD" w:rsidP="00A57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A579FD">
        <w:rPr>
          <w:rFonts w:ascii="Times New Roman" w:hAnsi="Times New Roman" w:cs="Times New Roman"/>
          <w:sz w:val="24"/>
        </w:rPr>
        <w:t>несоответствия действительности сведений, указанных в документах, представленных для включения в соответствующий Государственный реестр;</w:t>
      </w:r>
    </w:p>
    <w:p w:rsidR="00A579FD" w:rsidRPr="00A579FD" w:rsidRDefault="00A579FD" w:rsidP="00A57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bookmarkStart w:id="1" w:name="Par12"/>
      <w:bookmarkEnd w:id="1"/>
      <w:r w:rsidRPr="00A579FD">
        <w:rPr>
          <w:rFonts w:ascii="Times New Roman" w:hAnsi="Times New Roman" w:cs="Times New Roman"/>
          <w:sz w:val="24"/>
        </w:rPr>
        <w:t>принятия распространителем решения о прекращении распространения продукции печатных средств массовой информации, а также продукции телевизионных, радиовещательных средств массовой информации на территории Республики Беларусь;</w:t>
      </w:r>
    </w:p>
    <w:p w:rsidR="00A579FD" w:rsidRPr="00A579FD" w:rsidRDefault="00A579FD" w:rsidP="00A57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A579FD">
        <w:rPr>
          <w:rFonts w:ascii="Times New Roman" w:hAnsi="Times New Roman" w:cs="Times New Roman"/>
          <w:sz w:val="24"/>
        </w:rPr>
        <w:t>реорганизации распространителя - юридического лица (за исключением случаев реорганизации распространителя - юридического лица в форме выделения либо присоединения к нему другого юридического лица);</w:t>
      </w:r>
    </w:p>
    <w:p w:rsidR="00A579FD" w:rsidRPr="00A579FD" w:rsidRDefault="00A579FD" w:rsidP="00A57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A579FD">
        <w:rPr>
          <w:rFonts w:ascii="Times New Roman" w:hAnsi="Times New Roman" w:cs="Times New Roman"/>
          <w:sz w:val="24"/>
        </w:rPr>
        <w:t>ликвидации (прекращения деятельности) распространителя - юридического лица (индивидуального предпринимателя);</w:t>
      </w:r>
    </w:p>
    <w:p w:rsidR="00A579FD" w:rsidRPr="00A579FD" w:rsidRDefault="00A579FD" w:rsidP="00A57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A579FD">
        <w:rPr>
          <w:rFonts w:ascii="Times New Roman" w:hAnsi="Times New Roman" w:cs="Times New Roman"/>
          <w:sz w:val="24"/>
        </w:rPr>
        <w:t xml:space="preserve">нарушения требования, предусмотренного </w:t>
      </w:r>
      <w:hyperlink r:id="rId9" w:history="1">
        <w:r w:rsidRPr="00A579FD">
          <w:rPr>
            <w:rFonts w:ascii="Times New Roman" w:hAnsi="Times New Roman" w:cs="Times New Roman"/>
            <w:color w:val="0000FF"/>
            <w:sz w:val="24"/>
          </w:rPr>
          <w:t>пунктом 5</w:t>
        </w:r>
      </w:hyperlink>
      <w:r w:rsidRPr="00A579FD">
        <w:rPr>
          <w:rFonts w:ascii="Times New Roman" w:hAnsi="Times New Roman" w:cs="Times New Roman"/>
          <w:sz w:val="24"/>
        </w:rPr>
        <w:t xml:space="preserve"> настоящей статьи;</w:t>
      </w:r>
    </w:p>
    <w:p w:rsidR="00A579FD" w:rsidRPr="00A579FD" w:rsidRDefault="00A579FD" w:rsidP="00A57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A579FD">
        <w:rPr>
          <w:rFonts w:ascii="Times New Roman" w:hAnsi="Times New Roman" w:cs="Times New Roman"/>
          <w:sz w:val="24"/>
        </w:rPr>
        <w:t xml:space="preserve">распространения информационных сообщений и (или) материалов, запрещенных к распространению в соответствии со </w:t>
      </w:r>
      <w:hyperlink r:id="rId10" w:history="1">
        <w:r w:rsidRPr="00A579FD">
          <w:rPr>
            <w:rFonts w:ascii="Times New Roman" w:hAnsi="Times New Roman" w:cs="Times New Roman"/>
            <w:color w:val="0000FF"/>
            <w:sz w:val="24"/>
          </w:rPr>
          <w:t>статьей 38</w:t>
        </w:r>
      </w:hyperlink>
      <w:r w:rsidRPr="00A579FD">
        <w:rPr>
          <w:rFonts w:ascii="Times New Roman" w:hAnsi="Times New Roman" w:cs="Times New Roman"/>
          <w:sz w:val="24"/>
        </w:rPr>
        <w:t xml:space="preserve"> настоящего Закона;</w:t>
      </w:r>
    </w:p>
    <w:p w:rsidR="00A579FD" w:rsidRPr="00A579FD" w:rsidRDefault="00A579FD" w:rsidP="00A57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A579FD">
        <w:rPr>
          <w:rFonts w:ascii="Times New Roman" w:hAnsi="Times New Roman" w:cs="Times New Roman"/>
          <w:sz w:val="24"/>
        </w:rPr>
        <w:t>вынесения распространителю в течение года двух и более письменных предупреждений.</w:t>
      </w:r>
    </w:p>
    <w:p w:rsidR="00A579FD" w:rsidRPr="00A579FD" w:rsidRDefault="00A579FD" w:rsidP="00A57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A579FD">
        <w:rPr>
          <w:rFonts w:ascii="Times New Roman" w:hAnsi="Times New Roman" w:cs="Times New Roman"/>
          <w:sz w:val="24"/>
        </w:rPr>
        <w:t xml:space="preserve">Республиканский орган государственного управления в сфере массовой информации определяет </w:t>
      </w:r>
      <w:hyperlink r:id="rId11" w:history="1">
        <w:r w:rsidRPr="00A579FD">
          <w:rPr>
            <w:rFonts w:ascii="Times New Roman" w:hAnsi="Times New Roman" w:cs="Times New Roman"/>
            <w:color w:val="0000FF"/>
            <w:sz w:val="24"/>
          </w:rPr>
          <w:t>порядок</w:t>
        </w:r>
      </w:hyperlink>
      <w:r w:rsidRPr="00A579FD">
        <w:rPr>
          <w:rFonts w:ascii="Times New Roman" w:hAnsi="Times New Roman" w:cs="Times New Roman"/>
          <w:sz w:val="24"/>
        </w:rPr>
        <w:t xml:space="preserve"> создания государственных реестров, включения (исключения) в (из) них распространителей и осуществляет ведение государственных реестров.</w:t>
      </w:r>
    </w:p>
    <w:p w:rsidR="00A579FD" w:rsidRPr="00A579FD" w:rsidRDefault="00A579FD" w:rsidP="00A57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A579FD">
        <w:rPr>
          <w:rFonts w:ascii="Times New Roman" w:hAnsi="Times New Roman" w:cs="Times New Roman"/>
          <w:sz w:val="24"/>
        </w:rPr>
        <w:t>Государственные реестры размещаются в открытом доступе на официальном сайте республиканского органа государственного управления в сфере массовой информации.</w:t>
      </w:r>
    </w:p>
    <w:p w:rsidR="00A579FD" w:rsidRDefault="00A579FD" w:rsidP="00A579FD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</w:rPr>
      </w:pPr>
      <w:r w:rsidRPr="00A579FD">
        <w:rPr>
          <w:rFonts w:ascii="Times New Roman" w:hAnsi="Times New Roman" w:cs="Times New Roman"/>
          <w:sz w:val="24"/>
        </w:rPr>
        <w:t xml:space="preserve">(п. 6 статьи 17 введен </w:t>
      </w:r>
      <w:hyperlink r:id="rId12" w:history="1">
        <w:r w:rsidRPr="00A579FD"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 w:rsidRPr="00A579FD">
        <w:rPr>
          <w:rFonts w:ascii="Times New Roman" w:hAnsi="Times New Roman" w:cs="Times New Roman"/>
          <w:sz w:val="24"/>
        </w:rPr>
        <w:t xml:space="preserve"> Республики Беларусь от 20.12.2014 N 213-З)</w:t>
      </w:r>
    </w:p>
    <w:p w:rsidR="00A579FD" w:rsidRPr="002A05BF" w:rsidRDefault="00A579FD" w:rsidP="002A05BF">
      <w:pPr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 2</w:t>
      </w:r>
    </w:p>
    <w:p w:rsidR="00A579FD" w:rsidRDefault="00A579FD" w:rsidP="002A05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информации</w:t>
      </w:r>
    </w:p>
    <w:p w:rsidR="002A05BF" w:rsidRDefault="002A05BF" w:rsidP="002A05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4D5D">
        <w:rPr>
          <w:rFonts w:ascii="Times New Roman" w:hAnsi="Times New Roman"/>
          <w:sz w:val="24"/>
          <w:szCs w:val="24"/>
        </w:rPr>
        <w:t>Республики Беларусь</w:t>
      </w:r>
    </w:p>
    <w:p w:rsidR="002A05BF" w:rsidRDefault="002A05BF" w:rsidP="002A05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05BF" w:rsidRPr="00814D5D" w:rsidRDefault="002A05BF" w:rsidP="002A05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05BF" w:rsidRPr="00814D5D" w:rsidRDefault="002A05BF" w:rsidP="002A0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4D5D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2A05BF" w:rsidRPr="00814D5D" w:rsidRDefault="002A05BF" w:rsidP="002A0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4D5D">
        <w:rPr>
          <w:rFonts w:ascii="Times New Roman" w:hAnsi="Times New Roman"/>
          <w:b/>
          <w:bCs/>
          <w:sz w:val="24"/>
          <w:szCs w:val="24"/>
        </w:rPr>
        <w:t>о включении в Государственный реестр распространителей продукции</w:t>
      </w:r>
    </w:p>
    <w:p w:rsidR="002A05BF" w:rsidRDefault="002A05BF" w:rsidP="002A0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4D5D">
        <w:rPr>
          <w:rFonts w:ascii="Times New Roman" w:hAnsi="Times New Roman"/>
          <w:b/>
          <w:bCs/>
          <w:sz w:val="24"/>
          <w:szCs w:val="24"/>
        </w:rPr>
        <w:t>телевизионных и радиовещательных средств массовой информации</w:t>
      </w:r>
    </w:p>
    <w:p w:rsidR="002A05BF" w:rsidRDefault="002A05BF" w:rsidP="002A0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464"/>
      </w:tblGrid>
      <w:tr w:rsidR="002A05BF" w:rsidTr="00F62889">
        <w:tc>
          <w:tcPr>
            <w:tcW w:w="9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5BF" w:rsidRDefault="002A05BF" w:rsidP="00F62889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2A05BF" w:rsidTr="00F62889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5BF" w:rsidRPr="00814D5D" w:rsidRDefault="002A05BF" w:rsidP="00F62889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5D">
              <w:rPr>
                <w:rFonts w:ascii="Times New Roman" w:hAnsi="Times New Roman"/>
                <w:sz w:val="20"/>
                <w:szCs w:val="20"/>
              </w:rPr>
              <w:t>(наименование юридического лица либо фамилия, собственное имя,</w:t>
            </w:r>
          </w:p>
          <w:p w:rsidR="002A05BF" w:rsidRDefault="002A05BF" w:rsidP="00F62889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</w:tbl>
    <w:p w:rsidR="002A05BF" w:rsidRPr="00814D5D" w:rsidRDefault="002A05BF" w:rsidP="002A0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14D5D">
        <w:rPr>
          <w:rFonts w:ascii="Times New Roman" w:hAnsi="Times New Roman"/>
          <w:sz w:val="20"/>
          <w:szCs w:val="20"/>
        </w:rPr>
        <w:t>отчество (если таковое имеется) индивидуального предпринимателя)</w:t>
      </w:r>
    </w:p>
    <w:p w:rsidR="002A05BF" w:rsidRPr="00814D5D" w:rsidRDefault="002A05BF" w:rsidP="002A0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D5D">
        <w:rPr>
          <w:rFonts w:ascii="Times New Roman" w:hAnsi="Times New Roman"/>
          <w:sz w:val="24"/>
          <w:szCs w:val="24"/>
        </w:rPr>
        <w:t>просит включить в Государственный реестр распространителей продукции телевизионных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4D5D">
        <w:rPr>
          <w:rFonts w:ascii="Times New Roman" w:hAnsi="Times New Roman"/>
          <w:sz w:val="24"/>
          <w:szCs w:val="24"/>
        </w:rPr>
        <w:t>и радиовещательных средств массовой информации в качестве распространителя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4D5D">
        <w:rPr>
          <w:rFonts w:ascii="Times New Roman" w:hAnsi="Times New Roman"/>
          <w:sz w:val="24"/>
          <w:szCs w:val="24"/>
        </w:rPr>
        <w:t>продукции телевизионных, радиовещательных средств массовой информации (нужное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4D5D">
        <w:rPr>
          <w:rFonts w:ascii="Times New Roman" w:hAnsi="Times New Roman"/>
          <w:sz w:val="24"/>
          <w:szCs w:val="24"/>
        </w:rPr>
        <w:t>подчеркнуть).</w:t>
      </w:r>
    </w:p>
    <w:tbl>
      <w:tblPr>
        <w:tblStyle w:val="a3"/>
        <w:tblpPr w:leftFromText="180" w:rightFromText="180" w:vertAnchor="text" w:horzAnchor="page" w:tblpX="3853" w:tblpY="279"/>
        <w:tblW w:w="0" w:type="auto"/>
        <w:tblLook w:val="04A0"/>
      </w:tblPr>
      <w:tblGrid>
        <w:gridCol w:w="7314"/>
      </w:tblGrid>
      <w:tr w:rsidR="002A05BF" w:rsidTr="00F62889">
        <w:trPr>
          <w:trHeight w:val="269"/>
        </w:trPr>
        <w:tc>
          <w:tcPr>
            <w:tcW w:w="7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5BF" w:rsidRDefault="002A05BF" w:rsidP="00F62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05BF" w:rsidRPr="00814D5D" w:rsidRDefault="002A05BF" w:rsidP="002A0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4D5D">
        <w:rPr>
          <w:rFonts w:ascii="Times New Roman" w:hAnsi="Times New Roman"/>
          <w:sz w:val="24"/>
          <w:szCs w:val="24"/>
        </w:rPr>
        <w:t>Место нахождения юридического лица либо место жительства индивидуального предпринимателя</w:t>
      </w:r>
    </w:p>
    <w:tbl>
      <w:tblPr>
        <w:tblStyle w:val="a3"/>
        <w:tblW w:w="9464" w:type="dxa"/>
        <w:tblLook w:val="04A0"/>
      </w:tblPr>
      <w:tblGrid>
        <w:gridCol w:w="9464"/>
      </w:tblGrid>
      <w:tr w:rsidR="002A05BF" w:rsidTr="00F62889">
        <w:tc>
          <w:tcPr>
            <w:tcW w:w="9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5BF" w:rsidRPr="00814D5D" w:rsidRDefault="002A05BF" w:rsidP="00F62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5D">
              <w:rPr>
                <w:rFonts w:ascii="Times New Roman" w:hAnsi="Times New Roman"/>
                <w:sz w:val="20"/>
                <w:szCs w:val="20"/>
              </w:rPr>
              <w:t>(почтовый индекс, область, район, город,</w:t>
            </w:r>
          </w:p>
          <w:p w:rsidR="002A05BF" w:rsidRDefault="002A05BF" w:rsidP="00F62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5BF" w:rsidTr="00F62889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5BF" w:rsidRPr="00814D5D" w:rsidRDefault="002A05BF" w:rsidP="00F62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5D">
              <w:rPr>
                <w:rFonts w:ascii="Times New Roman" w:hAnsi="Times New Roman"/>
                <w:sz w:val="20"/>
                <w:szCs w:val="20"/>
              </w:rPr>
              <w:t>сельсовет, населенный пункт, улица (проспект, переулок и т. д.), номер дома, корпус,</w:t>
            </w:r>
          </w:p>
          <w:p w:rsidR="002A05BF" w:rsidRDefault="002A05BF" w:rsidP="00F62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5BF" w:rsidTr="00F62889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5BF" w:rsidRPr="00814D5D" w:rsidRDefault="002A05BF" w:rsidP="00F62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5D">
              <w:rPr>
                <w:rFonts w:ascii="Times New Roman" w:hAnsi="Times New Roman"/>
                <w:sz w:val="20"/>
                <w:szCs w:val="20"/>
              </w:rPr>
              <w:t>номер и вид помещения (квартира, комната, офис и т. д.), номер телефона (факса), адрес</w:t>
            </w:r>
          </w:p>
          <w:p w:rsidR="002A05BF" w:rsidRDefault="002A05BF" w:rsidP="00F62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05BF" w:rsidRDefault="002A05BF" w:rsidP="002A0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14D5D">
        <w:rPr>
          <w:rFonts w:ascii="Times New Roman" w:hAnsi="Times New Roman"/>
          <w:sz w:val="20"/>
          <w:szCs w:val="20"/>
        </w:rPr>
        <w:t>электронной почты, наименование интернет-сайта)</w:t>
      </w:r>
    </w:p>
    <w:p w:rsidR="002A05BF" w:rsidRPr="005A7E04" w:rsidRDefault="002A05BF" w:rsidP="002A0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8"/>
          <w:szCs w:val="24"/>
        </w:rPr>
      </w:pPr>
    </w:p>
    <w:tbl>
      <w:tblPr>
        <w:tblStyle w:val="a3"/>
        <w:tblpPr w:leftFromText="180" w:rightFromText="180" w:vertAnchor="text" w:horzAnchor="page" w:tblpX="8896" w:tblpY="-1"/>
        <w:tblW w:w="0" w:type="auto"/>
        <w:tblLook w:val="04A0"/>
      </w:tblPr>
      <w:tblGrid>
        <w:gridCol w:w="2262"/>
      </w:tblGrid>
      <w:tr w:rsidR="002A05BF" w:rsidTr="00F62889">
        <w:trPr>
          <w:trHeight w:val="287"/>
        </w:trPr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5BF" w:rsidRDefault="002A05BF" w:rsidP="00F62889">
            <w:pPr>
              <w:autoSpaceDE w:val="0"/>
              <w:autoSpaceDN w:val="0"/>
              <w:adjustRightInd w:val="0"/>
              <w:ind w:right="-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05BF" w:rsidRPr="00814D5D" w:rsidRDefault="002A05BF" w:rsidP="002A0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4D5D">
        <w:rPr>
          <w:rFonts w:ascii="Times New Roman" w:hAnsi="Times New Roman"/>
          <w:sz w:val="24"/>
          <w:szCs w:val="24"/>
        </w:rPr>
        <w:t xml:space="preserve">Сведения об учредителе (учредителях) юридического лица </w:t>
      </w: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2A05BF" w:rsidTr="00F62889">
        <w:trPr>
          <w:trHeight w:val="298"/>
        </w:trPr>
        <w:tc>
          <w:tcPr>
            <w:tcW w:w="9464" w:type="dxa"/>
            <w:tcBorders>
              <w:bottom w:val="single" w:sz="4" w:space="0" w:color="auto"/>
            </w:tcBorders>
          </w:tcPr>
          <w:p w:rsidR="002A05BF" w:rsidRPr="00814D5D" w:rsidRDefault="002A05BF" w:rsidP="00F62889">
            <w:pPr>
              <w:autoSpaceDE w:val="0"/>
              <w:autoSpaceDN w:val="0"/>
              <w:adjustRightInd w:val="0"/>
              <w:ind w:left="7080" w:firstLine="708"/>
              <w:rPr>
                <w:rFonts w:ascii="Times New Roman" w:hAnsi="Times New Roman"/>
                <w:sz w:val="20"/>
                <w:szCs w:val="20"/>
              </w:rPr>
            </w:pPr>
            <w:r w:rsidRPr="00814D5D">
              <w:rPr>
                <w:rFonts w:ascii="Times New Roman" w:hAnsi="Times New Roman"/>
                <w:sz w:val="20"/>
                <w:szCs w:val="20"/>
              </w:rPr>
              <w:t>(наименование</w:t>
            </w:r>
          </w:p>
          <w:p w:rsidR="002A05BF" w:rsidRDefault="002A05BF" w:rsidP="00F62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5BF" w:rsidTr="00F62889">
        <w:trPr>
          <w:trHeight w:val="298"/>
        </w:trPr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:rsidR="002A05BF" w:rsidRPr="00814D5D" w:rsidRDefault="002A05BF" w:rsidP="00F62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5D">
              <w:rPr>
                <w:rFonts w:ascii="Times New Roman" w:hAnsi="Times New Roman"/>
                <w:sz w:val="20"/>
                <w:szCs w:val="20"/>
              </w:rPr>
              <w:t>юридического лица (юридических лиц) и (либо) фамилия, собственное имя, отчество</w:t>
            </w:r>
          </w:p>
          <w:p w:rsidR="002A05BF" w:rsidRDefault="002A05BF" w:rsidP="00F62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5BF" w:rsidTr="00F62889">
        <w:trPr>
          <w:trHeight w:val="311"/>
        </w:trPr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:rsidR="002A05BF" w:rsidRPr="00814D5D" w:rsidRDefault="002A05BF" w:rsidP="00F62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5D">
              <w:rPr>
                <w:rFonts w:ascii="Times New Roman" w:hAnsi="Times New Roman"/>
                <w:sz w:val="20"/>
                <w:szCs w:val="20"/>
              </w:rPr>
              <w:t>(если таковое имеется) гражданина (граждан), место нахождения юридического лица</w:t>
            </w:r>
          </w:p>
          <w:p w:rsidR="002A05BF" w:rsidRDefault="002A05BF" w:rsidP="00F62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05BF" w:rsidRDefault="002A05BF" w:rsidP="002A05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814D5D">
        <w:rPr>
          <w:rFonts w:ascii="Times New Roman" w:hAnsi="Times New Roman"/>
          <w:sz w:val="20"/>
          <w:szCs w:val="20"/>
        </w:rPr>
        <w:t>(юридических лиц) либо место жительства гражданина (граждан))</w:t>
      </w:r>
    </w:p>
    <w:p w:rsidR="002A05BF" w:rsidRPr="005A7E04" w:rsidRDefault="002A05BF" w:rsidP="002A05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8"/>
          <w:szCs w:val="24"/>
        </w:rPr>
      </w:pPr>
    </w:p>
    <w:tbl>
      <w:tblPr>
        <w:tblStyle w:val="a3"/>
        <w:tblpPr w:leftFromText="180" w:rightFromText="180" w:vertAnchor="text" w:horzAnchor="page" w:tblpX="7179" w:tblpY="9"/>
        <w:tblW w:w="0" w:type="auto"/>
        <w:tblLook w:val="04A0"/>
      </w:tblPr>
      <w:tblGrid>
        <w:gridCol w:w="3998"/>
      </w:tblGrid>
      <w:tr w:rsidR="002A05BF" w:rsidTr="00F62889">
        <w:trPr>
          <w:trHeight w:val="280"/>
        </w:trPr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5BF" w:rsidRDefault="002A05BF" w:rsidP="00F62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05BF" w:rsidRDefault="002A05BF" w:rsidP="002A05B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814D5D">
        <w:rPr>
          <w:rFonts w:ascii="Times New Roman" w:hAnsi="Times New Roman"/>
          <w:sz w:val="24"/>
          <w:szCs w:val="24"/>
        </w:rPr>
        <w:t xml:space="preserve"> Сведения о государственной регистрации </w:t>
      </w:r>
      <w:r>
        <w:rPr>
          <w:rFonts w:ascii="Times New Roman" w:hAnsi="Times New Roman"/>
          <w:sz w:val="20"/>
          <w:szCs w:val="20"/>
        </w:rPr>
        <w:t xml:space="preserve">  </w:t>
      </w:r>
    </w:p>
    <w:tbl>
      <w:tblPr>
        <w:tblStyle w:val="a3"/>
        <w:tblW w:w="9464" w:type="dxa"/>
        <w:tblLook w:val="04A0"/>
      </w:tblPr>
      <w:tblGrid>
        <w:gridCol w:w="9464"/>
      </w:tblGrid>
      <w:tr w:rsidR="002A05BF" w:rsidTr="00F62889">
        <w:tc>
          <w:tcPr>
            <w:tcW w:w="9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5BF" w:rsidRPr="00814D5D" w:rsidRDefault="002A05BF" w:rsidP="00F62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Pr="00814D5D">
              <w:rPr>
                <w:rFonts w:ascii="Times New Roman" w:hAnsi="Times New Roman"/>
                <w:sz w:val="20"/>
                <w:szCs w:val="20"/>
              </w:rPr>
              <w:t>(наименование государственного</w:t>
            </w:r>
          </w:p>
          <w:p w:rsidR="002A05BF" w:rsidRDefault="002A05BF" w:rsidP="00F628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5BF" w:rsidTr="00F62889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5BF" w:rsidRPr="00814D5D" w:rsidRDefault="002A05BF" w:rsidP="00F62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5D">
              <w:rPr>
                <w:rFonts w:ascii="Times New Roman" w:hAnsi="Times New Roman"/>
                <w:sz w:val="20"/>
                <w:szCs w:val="20"/>
              </w:rPr>
              <w:t>органа, иной государственной организации, осуществивших государственную регистрацию,</w:t>
            </w:r>
          </w:p>
          <w:p w:rsidR="002A05BF" w:rsidRDefault="002A05BF" w:rsidP="00F628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5BF" w:rsidTr="00F62889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5BF" w:rsidRPr="00814D5D" w:rsidRDefault="002A05BF" w:rsidP="00F62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5D">
              <w:rPr>
                <w:rFonts w:ascii="Times New Roman" w:hAnsi="Times New Roman"/>
                <w:sz w:val="20"/>
                <w:szCs w:val="20"/>
              </w:rPr>
              <w:t>регистрационный номер в Едином государственном регистре юридических лиц и</w:t>
            </w:r>
          </w:p>
          <w:p w:rsidR="002A05BF" w:rsidRDefault="002A05BF" w:rsidP="00F628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A05BF" w:rsidRPr="000E4B3F" w:rsidRDefault="002A05BF" w:rsidP="002A0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14D5D">
        <w:rPr>
          <w:rFonts w:ascii="Times New Roman" w:hAnsi="Times New Roman"/>
          <w:sz w:val="20"/>
          <w:szCs w:val="20"/>
        </w:rPr>
        <w:t>индивидуальных предпринимателей, дата государственной регистрации)</w:t>
      </w:r>
    </w:p>
    <w:tbl>
      <w:tblPr>
        <w:tblStyle w:val="a3"/>
        <w:tblpPr w:leftFromText="180" w:rightFromText="180" w:vertAnchor="text" w:horzAnchor="margin" w:tblpXSpec="right" w:tblpY="295"/>
        <w:tblW w:w="0" w:type="auto"/>
        <w:tblLook w:val="04A0"/>
      </w:tblPr>
      <w:tblGrid>
        <w:gridCol w:w="6947"/>
      </w:tblGrid>
      <w:tr w:rsidR="002A05BF" w:rsidTr="00F62889">
        <w:trPr>
          <w:trHeight w:val="278"/>
        </w:trPr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5BF" w:rsidRDefault="002A05BF" w:rsidP="00F62889">
            <w:pPr>
              <w:tabs>
                <w:tab w:val="left" w:pos="6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05BF" w:rsidRPr="00814D5D" w:rsidRDefault="002A05BF" w:rsidP="002A0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4D5D">
        <w:rPr>
          <w:rFonts w:ascii="Times New Roman" w:hAnsi="Times New Roman"/>
          <w:sz w:val="24"/>
          <w:szCs w:val="24"/>
        </w:rPr>
        <w:t>Территория распространения телевизионных и (или) радиовещательных средств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4D5D">
        <w:rPr>
          <w:rFonts w:ascii="Times New Roman" w:hAnsi="Times New Roman"/>
          <w:sz w:val="24"/>
          <w:szCs w:val="24"/>
        </w:rPr>
        <w:t>массовой информаци</w:t>
      </w:r>
      <w:r>
        <w:rPr>
          <w:rFonts w:ascii="Times New Roman" w:hAnsi="Times New Roman"/>
          <w:sz w:val="24"/>
          <w:szCs w:val="24"/>
        </w:rPr>
        <w:t>и</w:t>
      </w:r>
    </w:p>
    <w:p w:rsidR="002A05BF" w:rsidRPr="005B24BA" w:rsidRDefault="002A05BF" w:rsidP="002A0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0"/>
          <w:szCs w:val="24"/>
        </w:rPr>
      </w:pPr>
    </w:p>
    <w:tbl>
      <w:tblPr>
        <w:tblStyle w:val="a3"/>
        <w:tblpPr w:leftFromText="180" w:rightFromText="180" w:vertAnchor="text" w:horzAnchor="margin" w:tblpXSpec="right" w:tblpY="324"/>
        <w:tblW w:w="0" w:type="auto"/>
        <w:tblLook w:val="04A0"/>
      </w:tblPr>
      <w:tblGrid>
        <w:gridCol w:w="6947"/>
      </w:tblGrid>
      <w:tr w:rsidR="002A05BF" w:rsidTr="00F62889">
        <w:trPr>
          <w:trHeight w:val="278"/>
        </w:trPr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5BF" w:rsidRDefault="002A05BF" w:rsidP="00F62889">
            <w:pPr>
              <w:tabs>
                <w:tab w:val="left" w:pos="6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05BF" w:rsidRPr="00814D5D" w:rsidRDefault="002A05BF" w:rsidP="002A0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4D5D">
        <w:rPr>
          <w:rFonts w:ascii="Times New Roman" w:hAnsi="Times New Roman"/>
          <w:sz w:val="24"/>
          <w:szCs w:val="24"/>
        </w:rPr>
        <w:t>Способ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4D5D">
        <w:rPr>
          <w:rFonts w:ascii="Times New Roman" w:hAnsi="Times New Roman"/>
          <w:sz w:val="24"/>
          <w:szCs w:val="24"/>
        </w:rPr>
        <w:t>распространения телевизионных и (или) радиовещательных средств массовой информации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A05BF" w:rsidRPr="00A84DB2" w:rsidRDefault="002A05BF" w:rsidP="002A0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2A05BF" w:rsidRDefault="002A05BF" w:rsidP="002A0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4D8">
        <w:rPr>
          <w:rFonts w:ascii="Times New Roman" w:hAnsi="Times New Roman"/>
          <w:sz w:val="24"/>
          <w:szCs w:val="24"/>
        </w:rPr>
        <w:t>Сведения о телевизионных и (или) радиовещательных средствах массовой информации, продукция которых подлежит распространению, и сведения о документах, подтверждающих полномочия на ее распространение</w:t>
      </w:r>
      <w:r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57"/>
        <w:gridCol w:w="4399"/>
      </w:tblGrid>
      <w:tr w:rsidR="002A05BF" w:rsidRPr="00814D5D" w:rsidTr="00F62889">
        <w:trPr>
          <w:trHeight w:val="10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05BF" w:rsidRPr="00814D5D" w:rsidRDefault="002A05BF" w:rsidP="00F62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5D">
              <w:rPr>
                <w:rFonts w:ascii="Times New Roman" w:hAnsi="Times New Roman"/>
                <w:sz w:val="20"/>
                <w:szCs w:val="20"/>
              </w:rPr>
              <w:t>Название телевизионного и (или) радиовещательного средства массовой информации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05BF" w:rsidRPr="00814D5D" w:rsidRDefault="002A05BF" w:rsidP="00F62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5D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на распространение продукции телевизионных и (или) радиовещательных средств массовой информации (наименование, номер и дата, срок действия)</w:t>
            </w:r>
          </w:p>
        </w:tc>
      </w:tr>
      <w:tr w:rsidR="002A05BF" w:rsidRPr="00814D5D" w:rsidTr="002A05BF">
        <w:trPr>
          <w:trHeight w:val="59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5BF" w:rsidRPr="00D739EB" w:rsidRDefault="002A05BF" w:rsidP="00F62889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22"/>
              <w:outlineLv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5BF" w:rsidRPr="00D739EB" w:rsidRDefault="002A05BF" w:rsidP="00F62889">
            <w:pPr>
              <w:pStyle w:val="a4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2A05BF" w:rsidRPr="002A05BF" w:rsidRDefault="002A05BF" w:rsidP="002A05B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2A05BF">
        <w:rPr>
          <w:rFonts w:ascii="Times New Roman" w:hAnsi="Times New Roman"/>
          <w:sz w:val="24"/>
          <w:szCs w:val="24"/>
        </w:rPr>
        <w:lastRenderedPageBreak/>
        <w:t>Мною подтверждается, что сведения, содержащиеся в заявлении, достоверны.</w:t>
      </w:r>
    </w:p>
    <w:p w:rsidR="002A05BF" w:rsidRPr="002A05BF" w:rsidRDefault="002A05BF" w:rsidP="002A05B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2A05BF">
        <w:rPr>
          <w:rFonts w:ascii="Times New Roman" w:hAnsi="Times New Roman"/>
          <w:sz w:val="24"/>
          <w:szCs w:val="24"/>
        </w:rPr>
        <w:t>Необходимые для включения в Государственный реестр распространителей продукции телевизионных и радиовещательных средств массовой информации документы прилагаются.</w:t>
      </w:r>
    </w:p>
    <w:p w:rsidR="002A05BF" w:rsidRPr="002A05BF" w:rsidRDefault="002A05BF" w:rsidP="002A05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05BF">
        <w:rPr>
          <w:rFonts w:ascii="Times New Roman" w:hAnsi="Times New Roman"/>
          <w:sz w:val="24"/>
          <w:szCs w:val="24"/>
        </w:rPr>
        <w:t>Приложение: на ___ л. в 1 экз.</w:t>
      </w:r>
    </w:p>
    <w:p w:rsidR="002A05BF" w:rsidRDefault="002A05BF" w:rsidP="002A05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4D5D">
        <w:rPr>
          <w:rFonts w:ascii="Times New Roman" w:hAnsi="Times New Roman"/>
          <w:sz w:val="24"/>
          <w:szCs w:val="24"/>
        </w:rPr>
        <w:t>Дата ___________________</w:t>
      </w:r>
    </w:p>
    <w:p w:rsidR="002A05BF" w:rsidRDefault="002A05BF" w:rsidP="002A05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5BF" w:rsidRDefault="002A05BF" w:rsidP="002A05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5BF" w:rsidRDefault="002A05BF" w:rsidP="002A05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820"/>
        <w:gridCol w:w="1559"/>
        <w:gridCol w:w="2693"/>
      </w:tblGrid>
      <w:tr w:rsidR="002A05BF" w:rsidTr="00F62889">
        <w:trPr>
          <w:trHeight w:val="985"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5BF" w:rsidRPr="00814D5D" w:rsidRDefault="002A05BF" w:rsidP="00F62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5D">
              <w:rPr>
                <w:rFonts w:ascii="Times New Roman" w:hAnsi="Times New Roman"/>
                <w:sz w:val="20"/>
                <w:szCs w:val="20"/>
              </w:rPr>
              <w:t>(подпись руководителя юридического лица, либо</w:t>
            </w:r>
          </w:p>
          <w:p w:rsidR="002A05BF" w:rsidRPr="00814D5D" w:rsidRDefault="002A05BF" w:rsidP="00F62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5D">
              <w:rPr>
                <w:rFonts w:ascii="Times New Roman" w:hAnsi="Times New Roman"/>
                <w:sz w:val="20"/>
                <w:szCs w:val="20"/>
              </w:rPr>
              <w:t>индивидуального предпринимателя, либо их</w:t>
            </w:r>
          </w:p>
          <w:p w:rsidR="002A05BF" w:rsidRPr="00814D5D" w:rsidRDefault="002A05BF" w:rsidP="00F62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5D">
              <w:rPr>
                <w:rFonts w:ascii="Times New Roman" w:hAnsi="Times New Roman"/>
                <w:sz w:val="20"/>
                <w:szCs w:val="20"/>
              </w:rPr>
              <w:t>уполномоченного представителя)</w:t>
            </w:r>
          </w:p>
          <w:p w:rsidR="002A05BF" w:rsidRPr="00814D5D" w:rsidRDefault="002A05BF" w:rsidP="00F62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D5D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2A05BF" w:rsidRDefault="002A05BF" w:rsidP="00F628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A05BF" w:rsidRDefault="002A05BF" w:rsidP="00F62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05BF" w:rsidRDefault="002A05BF" w:rsidP="00F628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5BF" w:rsidRPr="00814D5D" w:rsidRDefault="002A05BF" w:rsidP="00F62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5D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  <w:p w:rsidR="002A05BF" w:rsidRDefault="002A05BF" w:rsidP="00F628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05BF" w:rsidRPr="00DA7601" w:rsidRDefault="002A05BF" w:rsidP="002A05BF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</w:p>
    <w:p w:rsidR="00A579FD" w:rsidRDefault="00A579FD" w:rsidP="00A579FD">
      <w:pPr>
        <w:rPr>
          <w:rFonts w:ascii="Times New Roman" w:hAnsi="Times New Roman" w:cs="Times New Roman"/>
          <w:sz w:val="28"/>
        </w:rPr>
        <w:sectPr w:rsidR="00A579FD" w:rsidSect="00A5537A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  <w:r>
        <w:br w:type="page"/>
      </w:r>
    </w:p>
    <w:p w:rsidR="00A579FD" w:rsidRDefault="00A579FD" w:rsidP="00A579FD">
      <w:pPr>
        <w:jc w:val="right"/>
        <w:rPr>
          <w:rFonts w:ascii="Times New Roman" w:hAnsi="Times New Roman" w:cs="Times New Roman"/>
          <w:b/>
          <w:sz w:val="28"/>
        </w:rPr>
      </w:pPr>
      <w:r w:rsidRPr="00A579FD">
        <w:rPr>
          <w:rFonts w:ascii="Times New Roman" w:hAnsi="Times New Roman" w:cs="Times New Roman"/>
          <w:b/>
          <w:sz w:val="28"/>
        </w:rPr>
        <w:lastRenderedPageBreak/>
        <w:t>ПРИЛОЖЕНИЕ 3</w:t>
      </w:r>
    </w:p>
    <w:p w:rsidR="00A579FD" w:rsidRPr="00E436CA" w:rsidRDefault="00A579FD" w:rsidP="00A57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436CA">
        <w:rPr>
          <w:rFonts w:ascii="Times New Roman" w:hAnsi="Times New Roman" w:cs="Times New Roman"/>
          <w:b/>
          <w:bCs/>
        </w:rPr>
        <w:t>ПОСТАНОВЛЕНИЕ СОВЕТА МИНИСТРОВ РЕСПУБЛИКИ БЕЛАРУСЬ</w:t>
      </w:r>
    </w:p>
    <w:p w:rsidR="00A579FD" w:rsidRPr="00E436CA" w:rsidRDefault="00A579FD" w:rsidP="00A57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436CA">
        <w:rPr>
          <w:rFonts w:ascii="Times New Roman" w:hAnsi="Times New Roman" w:cs="Times New Roman"/>
          <w:b/>
          <w:bCs/>
        </w:rPr>
        <w:t>17 февраля 2012 г. N 156</w:t>
      </w:r>
    </w:p>
    <w:p w:rsidR="00A579FD" w:rsidRPr="00E436CA" w:rsidRDefault="00A579FD" w:rsidP="00A579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A579FD" w:rsidRPr="00E436CA" w:rsidRDefault="00A579FD" w:rsidP="00A57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436CA">
        <w:rPr>
          <w:rFonts w:ascii="Times New Roman" w:hAnsi="Times New Roman" w:cs="Times New Roman"/>
          <w:b/>
          <w:bCs/>
        </w:rPr>
        <w:t>ОБ УТВЕРЖДЕНИИ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ВНЕСЕНИИ ДОПОЛНЕНИЯ В ПОСТАНОВЛЕНИЕ СОВЕТА МИНИСТРОВ РЕСПУБЛИКИ БЕЛАРУСЬ ОТ 14 ФЕВРАЛЯ 2009 Г. N 193 И ПРИЗНАНИИ УТРАТИВШИМИ СИЛУ НЕКОТОРЫХ ПОСТАНОВЛЕНИЙ СОВЕТА МИНИСТРОВ РЕСПУБЛИКИ БЕЛАРУСЬ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┬──────────────────────────┬─────────────────────────┬───────────────────┬────────────────────┬──────────────────────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│                          │  Перечень документов и  │                   │   Срок действия    │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│                          │     (или) сведений,     │                   │ справок или других │    Размер платы,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│ Орган, уполномоченный на │     представляемых      │Срок осуществления │    документов,     │    взимаемой при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Наименование административной│      осуществление       │заинтересованными лицами │ административной  │   выдаваемых при   │    осуществлении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процедуры          │     административной     │ в уполномоченный орган  │     процедуры     │   осуществлении    │   административной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│        процедуры         │    для осуществления    │                   │  административной  │      процедуры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│                          │    административной     │                   │     процедуры      │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│                          │        процедуры        │                   │                    │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┴──────────────────────────┴─────────────────────────┴───────────────────┴────────────────────┴──────────────────────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14.2-3. </w:t>
      </w:r>
      <w:hyperlink r:id="rId13" w:history="1">
        <w:r>
          <w:rPr>
            <w:rFonts w:ascii="Courier New" w:hAnsi="Courier New" w:cs="Courier New"/>
            <w:color w:val="0000FF"/>
            <w:sz w:val="16"/>
            <w:szCs w:val="16"/>
          </w:rPr>
          <w:t>Включение</w:t>
        </w:r>
      </w:hyperlink>
      <w:r>
        <w:rPr>
          <w:rFonts w:ascii="Courier New" w:hAnsi="Courier New" w:cs="Courier New"/>
          <w:sz w:val="16"/>
          <w:szCs w:val="16"/>
        </w:rPr>
        <w:t xml:space="preserve">             Мининформ                  при включении             15 рабочих дней     бессрочно            бесплатно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распространителей продукции                              распространителя в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печатных средств массовой                                соответствующий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информации, а также продукции                            Государственный реестр: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телевизионных и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радиовещательных средств                                 заявление по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массовой информации (далее -                             установленной </w:t>
      </w:r>
      <w:hyperlink r:id="rId14" w:history="1">
        <w:r>
          <w:rPr>
            <w:rFonts w:ascii="Courier New" w:hAnsi="Courier New" w:cs="Courier New"/>
            <w:color w:val="0000FF"/>
            <w:sz w:val="16"/>
            <w:szCs w:val="16"/>
          </w:rPr>
          <w:t>форме</w:t>
        </w:r>
      </w:hyperlink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распространитель)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соответственно в                                         </w:t>
      </w:r>
      <w:hyperlink r:id="rId15" w:history="1">
        <w:r>
          <w:rPr>
            <w:rFonts w:ascii="Courier New" w:hAnsi="Courier New" w:cs="Courier New"/>
            <w:color w:val="0000FF"/>
            <w:sz w:val="16"/>
            <w:szCs w:val="16"/>
          </w:rPr>
          <w:t>документ</w:t>
        </w:r>
      </w:hyperlink>
      <w:r>
        <w:rPr>
          <w:rFonts w:ascii="Courier New" w:hAnsi="Courier New" w:cs="Courier New"/>
          <w:sz w:val="16"/>
          <w:szCs w:val="16"/>
        </w:rPr>
        <w:t xml:space="preserve"> или нотариально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Государственный реестр                                   засвидетельствованная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распространителей продукции                              копия документа,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печатных средств массовой                                подтверждающие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информации и Государственный                             государственную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реестр распространителей                                 регистрацию юридического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продукции телевизионных и                                лица, индивидуального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радиовещательных средств                                 предпринимателя (может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массовой информации, внесение                            быть представлена без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изменений и (или) дополнений                             нотариального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в названные государственные                              засвидетельствования с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реестры, исключение из них                               предъявлением оригинала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для сверки)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легализованная выписка из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торгового реестра страны,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где иностранная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организация учреждена,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или иное эквивалентное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доказательство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юридического статуса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иностранного юридического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лица в соответствии с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законодательством страны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его учреждения (для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распространителя -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иностранного юридического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лица)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при внесении изменений и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(или) дополнений в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соответствующий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Государственный реестр -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письменное уведомление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распространителя с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приложением нотариально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засвидетельствованных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копий подтверждающих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документов (могут быть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представлены без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нотариального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засвидетельствования с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предъявлением оригинала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для сверки)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при исключении из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соответствующего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Государственного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реестра - заявление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об исключении из него и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(или) документы,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подтверждающие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обстоятельства,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являющиеся основаниями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для исключения из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Государственного реестра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(п. 14.2-3 введен </w:t>
      </w:r>
      <w:hyperlink r:id="rId16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постановлением</w:t>
        </w:r>
      </w:hyperlink>
      <w:r>
        <w:rPr>
          <w:rFonts w:ascii="Courier New" w:hAnsi="Courier New" w:cs="Courier New"/>
          <w:sz w:val="16"/>
          <w:szCs w:val="16"/>
        </w:rPr>
        <w:t xml:space="preserve"> Совмина от 16.04.2015 N 315)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14.5. Выдача </w:t>
      </w:r>
      <w:hyperlink r:id="rId17" w:history="1">
        <w:r>
          <w:rPr>
            <w:rFonts w:ascii="Courier New" w:hAnsi="Courier New" w:cs="Courier New"/>
            <w:color w:val="0000FF"/>
            <w:sz w:val="16"/>
            <w:szCs w:val="16"/>
          </w:rPr>
          <w:t>разрешения</w:t>
        </w:r>
      </w:hyperlink>
      <w:r>
        <w:rPr>
          <w:rFonts w:ascii="Courier New" w:hAnsi="Courier New" w:cs="Courier New"/>
          <w:sz w:val="16"/>
          <w:szCs w:val="16"/>
        </w:rPr>
        <w:t xml:space="preserve"> на    Мининформ                  заявление                 1 месяц             бессрочно (для       бесплатно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распространение продукции                                                                              иностранных печатных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иностранного средства                                    копия свидетельства о                         средств массовой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массовой информации на                                   регистрации иностранного                      информации), 3 года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территории Республики                                    средства массовой                             (для иностранных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Беларусь без изменения ее                                информации и (или) иной                       теле- и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формы или содержания                                     документ, подтверждающий                      радиопрограмм)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правомочность его выпуска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копии договоров,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подтверждающих наличие у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заявителя соответствующих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прав на распространение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иностранного средства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массовой информации на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территории Республики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Беларусь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один экземпляр газеты,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журнала, бюллетеня,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другого издания (для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печатных средств массовой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информации), один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экземпляр видеозаписи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программы (для видео-,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кинохроникальных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программ), творческая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концепция вещания (для</w:t>
      </w:r>
    </w:p>
    <w:p w:rsidR="00A579FD" w:rsidRDefault="00A579FD" w:rsidP="00A579FD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радио- и телепрограмм)</w:t>
      </w:r>
    </w:p>
    <w:p w:rsidR="002A05BF" w:rsidRPr="00A579FD" w:rsidRDefault="00A579FD" w:rsidP="00E436CA">
      <w:pPr>
        <w:pStyle w:val="ConsPlusCell"/>
        <w:jc w:val="both"/>
      </w:pPr>
      <w:r>
        <w:rPr>
          <w:rFonts w:ascii="Courier New" w:hAnsi="Courier New" w:cs="Courier New"/>
          <w:sz w:val="16"/>
          <w:szCs w:val="16"/>
        </w:rPr>
        <w:t xml:space="preserve">(в ред. постановлений Совмина от 26.12.2013 </w:t>
      </w:r>
      <w:hyperlink r:id="rId18" w:history="1">
        <w:r>
          <w:rPr>
            <w:rFonts w:ascii="Courier New" w:hAnsi="Courier New" w:cs="Courier New"/>
            <w:color w:val="0000FF"/>
            <w:sz w:val="16"/>
            <w:szCs w:val="16"/>
          </w:rPr>
          <w:t>N 1139</w:t>
        </w:r>
      </w:hyperlink>
      <w:r>
        <w:rPr>
          <w:rFonts w:ascii="Courier New" w:hAnsi="Courier New" w:cs="Courier New"/>
          <w:sz w:val="16"/>
          <w:szCs w:val="16"/>
        </w:rPr>
        <w:t xml:space="preserve">, от 16.04.2015 </w:t>
      </w:r>
      <w:hyperlink r:id="rId19" w:history="1">
        <w:r>
          <w:rPr>
            <w:rFonts w:ascii="Courier New" w:hAnsi="Courier New" w:cs="Courier New"/>
            <w:color w:val="0000FF"/>
            <w:sz w:val="16"/>
            <w:szCs w:val="16"/>
          </w:rPr>
          <w:t>N 315</w:t>
        </w:r>
      </w:hyperlink>
      <w:r>
        <w:rPr>
          <w:rFonts w:ascii="Courier New" w:hAnsi="Courier New" w:cs="Courier New"/>
          <w:sz w:val="16"/>
          <w:szCs w:val="16"/>
        </w:rPr>
        <w:t>)</w:t>
      </w:r>
    </w:p>
    <w:sectPr w:rsidR="002A05BF" w:rsidRPr="00A579FD" w:rsidSect="00E436CA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1C8" w:rsidRDefault="007951C8" w:rsidP="00A579FD">
      <w:pPr>
        <w:spacing w:after="0" w:line="240" w:lineRule="auto"/>
      </w:pPr>
      <w:r>
        <w:separator/>
      </w:r>
    </w:p>
  </w:endnote>
  <w:endnote w:type="continuationSeparator" w:id="0">
    <w:p w:rsidR="007951C8" w:rsidRDefault="007951C8" w:rsidP="00A57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1C8" w:rsidRDefault="007951C8" w:rsidP="00A579FD">
      <w:pPr>
        <w:spacing w:after="0" w:line="240" w:lineRule="auto"/>
      </w:pPr>
      <w:r>
        <w:separator/>
      </w:r>
    </w:p>
  </w:footnote>
  <w:footnote w:type="continuationSeparator" w:id="0">
    <w:p w:rsidR="007951C8" w:rsidRDefault="007951C8" w:rsidP="00A579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B36"/>
    <w:rsid w:val="00165B95"/>
    <w:rsid w:val="002A05BF"/>
    <w:rsid w:val="002B53A0"/>
    <w:rsid w:val="005B5CA2"/>
    <w:rsid w:val="007951C8"/>
    <w:rsid w:val="008A6E35"/>
    <w:rsid w:val="008C7B36"/>
    <w:rsid w:val="00A5537A"/>
    <w:rsid w:val="00A579FD"/>
    <w:rsid w:val="00E43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5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05BF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A57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79FD"/>
  </w:style>
  <w:style w:type="paragraph" w:styleId="a7">
    <w:name w:val="footer"/>
    <w:basedOn w:val="a"/>
    <w:link w:val="a8"/>
    <w:uiPriority w:val="99"/>
    <w:semiHidden/>
    <w:unhideWhenUsed/>
    <w:rsid w:val="00A57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579FD"/>
  </w:style>
  <w:style w:type="paragraph" w:customStyle="1" w:styleId="ConsPlusCell">
    <w:name w:val="ConsPlusCell"/>
    <w:uiPriority w:val="99"/>
    <w:rsid w:val="00A579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85D5D128BBF87A773E631C2DBEE58FC848FD215ED2DB076BDDB696D36150DF7B169941129EA533751E96FF96e6wDO" TargetMode="External"/><Relationship Id="rId13" Type="http://schemas.openxmlformats.org/officeDocument/2006/relationships/hyperlink" Target="consultantplus://offline/ref=A7FDC9B3E81FE05CF8BEB40C06C497CB82441498F01EA4152F06ABB5FBBD9FD681FF74BD6D3F80AB4001F51EDFDC5DO" TargetMode="External"/><Relationship Id="rId18" Type="http://schemas.openxmlformats.org/officeDocument/2006/relationships/hyperlink" Target="consultantplus://offline/ref=A7FDC9B3E81FE05CF8BEB40C06C497C38C507CCDA312A1162400AAB6A6B7978F8DFD73B2322887E24C00F51CDFCAD65C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0685D5D128BBF87A773E631C2DBEE58FC848FD215ED2DB076BDDB696D36150DF7B169941129EA533751E96FD96e6wDO" TargetMode="External"/><Relationship Id="rId12" Type="http://schemas.openxmlformats.org/officeDocument/2006/relationships/hyperlink" Target="consultantplus://offline/ref=0685D5D128BBF87A773E631C2DBEE587C65C95740DDEDE046BD9B09B8E6B588677149E4E4D89A27A791F96FD966CeFw3O" TargetMode="External"/><Relationship Id="rId17" Type="http://schemas.openxmlformats.org/officeDocument/2006/relationships/hyperlink" Target="consultantplus://offline/ref=A7FDC9B3E81FE05CF8BEB40C06C497CB82441498F01EA4172602A9B5FBBD9FD681FF74BD6D3F80AB4001F51CDCDC59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7FDC9B3E81FE05CF8BEB40C06C497C38C507CCDA312A1112604AEBFA6B7978F8DFD73B2322887E24C00F51CDFC9D65F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685D5D128BBF87A773E631C2DBEE58FC848FD215ED2DB076BDDB696D36150DF7B169941129EA533751E96FC95e6wD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7FDC9B3E81FE05CF8BEB40C06C497C38C507CCDA312A1172500AEB6A6B7978F8DFD73B2322887E24C00F51CDFC9D65CO" TargetMode="External"/><Relationship Id="rId10" Type="http://schemas.openxmlformats.org/officeDocument/2006/relationships/hyperlink" Target="consultantplus://offline/ref=0685D5D128BBF87A773E631C2DBEE587C65C95740DDEDE046BDABD9B8E6B588677149E4E4D89A27A791F96FD946FeFwFO" TargetMode="External"/><Relationship Id="rId19" Type="http://schemas.openxmlformats.org/officeDocument/2006/relationships/hyperlink" Target="consultantplus://offline/ref=A7FDC9B3E81FE05CF8BEB40C06C497C38C507CCDA312A1112604AEBFA6B7978F8DFD73B2322887E24C00F51CDFCFD651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85D5D128BBF87A773E631C2DBEE587C65C95740DDEDE046BDABD9B8E6B588677149E4E4D89A27A791F96FD9269eFwDO" TargetMode="External"/><Relationship Id="rId14" Type="http://schemas.openxmlformats.org/officeDocument/2006/relationships/hyperlink" Target="consultantplus://offline/ref=A7FDC9B3E81FE05CF8BEB40C06C497CB82441498F01EA4152F06ABB5FBBD9FD681FF74BD6D3F80AB4001F51CDFDC5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558B0-AC84-4068-A6D1-A19A7C25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2559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2015-07-27T14:36:00Z</dcterms:created>
  <dcterms:modified xsi:type="dcterms:W3CDTF">2015-07-27T15:17:00Z</dcterms:modified>
</cp:coreProperties>
</file>